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5B42AC">
              <w:rPr>
                <w:rFonts w:ascii="Arial" w:hAnsi="Arial"/>
                <w:b/>
                <w:lang w:val="en-GB"/>
              </w:rPr>
              <w:t xml:space="preserve"> </w:t>
            </w:r>
          </w:p>
          <w:p w:rsidR="00D1300B" w:rsidRDefault="00D1300B">
            <w:pPr>
              <w:rPr>
                <w:rFonts w:ascii="Arial" w:hAnsi="Arial"/>
                <w:b/>
              </w:rPr>
            </w:pPr>
          </w:p>
        </w:tc>
        <w:tc>
          <w:tcPr>
            <w:tcW w:w="6338" w:type="dxa"/>
            <w:gridSpan w:val="5"/>
          </w:tcPr>
          <w:p w:rsidR="00D1300B" w:rsidRDefault="005B42AC">
            <w:pPr>
              <w:rPr>
                <w:rFonts w:ascii="Arial" w:hAnsi="Arial"/>
              </w:rPr>
            </w:pPr>
            <w:r>
              <w:rPr>
                <w:rFonts w:ascii="Arial" w:hAnsi="Arial"/>
              </w:rPr>
              <w:t>Introduction to Concurrent Disorders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B42AC">
            <w:pPr>
              <w:rPr>
                <w:rFonts w:ascii="Arial" w:hAnsi="Arial"/>
              </w:rPr>
            </w:pPr>
            <w:r>
              <w:rPr>
                <w:rFonts w:ascii="Arial" w:hAnsi="Arial"/>
              </w:rPr>
              <w:t>SSW</w:t>
            </w:r>
            <w:r w:rsidR="00934F68">
              <w:rPr>
                <w:rFonts w:ascii="Arial" w:hAnsi="Arial"/>
              </w:rPr>
              <w:t>102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B42AC">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B42AC">
            <w:pPr>
              <w:rPr>
                <w:rFonts w:ascii="Arial" w:hAnsi="Arial"/>
              </w:rPr>
            </w:pPr>
            <w:r>
              <w:rPr>
                <w:rFonts w:ascii="Arial" w:hAnsi="Arial"/>
              </w:rPr>
              <w:t xml:space="preserve">Social Service Worker Program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5B42AC" w:rsidRDefault="005B42AC">
            <w:pPr>
              <w:rPr>
                <w:rFonts w:ascii="Arial" w:hAnsi="Arial"/>
              </w:rPr>
            </w:pPr>
            <w:r>
              <w:rPr>
                <w:rFonts w:ascii="Arial" w:hAnsi="Arial"/>
              </w:rPr>
              <w:t>Judi Gough, MSW, RSW</w:t>
            </w:r>
          </w:p>
          <w:p w:rsidR="005B42AC" w:rsidRDefault="005B42AC">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34F68" w:rsidP="007C249F">
            <w:pPr>
              <w:rPr>
                <w:rFonts w:ascii="Arial" w:hAnsi="Arial"/>
              </w:rPr>
            </w:pPr>
            <w:r>
              <w:rPr>
                <w:rFonts w:ascii="Arial" w:hAnsi="Arial"/>
              </w:rPr>
              <w:t>Sept</w:t>
            </w:r>
            <w:r w:rsidR="007C249F">
              <w:rPr>
                <w:rFonts w:ascii="Arial" w:hAnsi="Arial"/>
              </w:rPr>
              <w:t>.</w:t>
            </w:r>
            <w:r>
              <w:rPr>
                <w:rFonts w:ascii="Arial" w:hAnsi="Arial"/>
              </w:rPr>
              <w:t xml:space="preserve"> </w:t>
            </w:r>
            <w:r w:rsidR="005B42AC">
              <w:rPr>
                <w:rFonts w:ascii="Arial" w:hAnsi="Arial"/>
              </w:rPr>
              <w:t>201</w:t>
            </w:r>
            <w:r>
              <w:rPr>
                <w:rFonts w:ascii="Arial" w:hAnsi="Arial"/>
              </w:rPr>
              <w:t>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5B42AC">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33708">
            <w:pPr>
              <w:jc w:val="center"/>
              <w:rPr>
                <w:rFonts w:ascii="Arial" w:hAnsi="Arial"/>
              </w:rPr>
            </w:pPr>
            <w:r>
              <w:t>“Angelique Lemay”</w:t>
            </w:r>
          </w:p>
        </w:tc>
        <w:tc>
          <w:tcPr>
            <w:tcW w:w="1188" w:type="dxa"/>
          </w:tcPr>
          <w:p w:rsidR="00D1300B" w:rsidRDefault="00E33708">
            <w:pPr>
              <w:rPr>
                <w:rFonts w:ascii="Arial" w:hAnsi="Arial"/>
              </w:rPr>
            </w:pPr>
            <w:r>
              <w:t>July 2011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B42AC">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5B42AC">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B42AC">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7C249F" w:rsidRPr="007C249F" w:rsidRDefault="007C249F" w:rsidP="007C249F">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934F68">
              <w:rPr>
                <w:rFonts w:ascii="Arial" w:hAnsi="Arial"/>
              </w:rPr>
              <w:t>2011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C73F31">
            <w:pPr>
              <w:pStyle w:val="Heading2"/>
              <w:tabs>
                <w:tab w:val="center" w:pos="4560"/>
              </w:tabs>
              <w:rPr>
                <w:rFonts w:ascii="Arial" w:hAnsi="Arial"/>
                <w:b w:val="0"/>
              </w:rPr>
            </w:pPr>
            <w:r>
              <w:rPr>
                <w:rFonts w:ascii="Arial" w:hAnsi="Arial"/>
                <w:b w:val="0"/>
                <w:i/>
              </w:rPr>
              <w:t xml:space="preserve">For additional information, please contact </w:t>
            </w:r>
            <w:r w:rsidR="00C73F31">
              <w:rPr>
                <w:rFonts w:ascii="Arial" w:hAnsi="Arial"/>
                <w:b w:val="0"/>
                <w:i/>
              </w:rPr>
              <w:t>Angelique Lemay</w:t>
            </w:r>
            <w:r w:rsidR="003D0B70">
              <w:rPr>
                <w:rFonts w:ascii="Arial" w:hAnsi="Arial"/>
                <w:b w:val="0"/>
                <w:i/>
              </w:rPr>
              <w:t>, Chair</w:t>
            </w:r>
          </w:p>
        </w:tc>
      </w:tr>
      <w:tr w:rsidR="00D1300B">
        <w:trPr>
          <w:cantSplit/>
        </w:trPr>
        <w:tc>
          <w:tcPr>
            <w:tcW w:w="8856" w:type="dxa"/>
            <w:gridSpan w:val="6"/>
          </w:tcPr>
          <w:p w:rsidR="00D1300B" w:rsidRDefault="00D1300B" w:rsidP="00C73F31">
            <w:pPr>
              <w:tabs>
                <w:tab w:val="center" w:pos="4560"/>
              </w:tabs>
              <w:jc w:val="center"/>
              <w:rPr>
                <w:rFonts w:ascii="Arial" w:hAnsi="Arial"/>
                <w:i/>
                <w:lang w:val="en-GB"/>
              </w:rPr>
            </w:pPr>
            <w:r>
              <w:rPr>
                <w:rFonts w:ascii="Arial" w:hAnsi="Arial"/>
                <w:i/>
                <w:lang w:val="en-GB"/>
              </w:rPr>
              <w:t>School of</w:t>
            </w:r>
            <w:r w:rsidR="00C73F31">
              <w:rPr>
                <w:rFonts w:ascii="Arial" w:hAnsi="Arial"/>
                <w:i/>
                <w:lang w:val="en-GB"/>
              </w:rPr>
              <w:t xml:space="preserve"> Community Services </w:t>
            </w:r>
          </w:p>
        </w:tc>
      </w:tr>
      <w:tr w:rsidR="00D1300B">
        <w:trPr>
          <w:cantSplit/>
        </w:trPr>
        <w:tc>
          <w:tcPr>
            <w:tcW w:w="8856" w:type="dxa"/>
            <w:gridSpan w:val="6"/>
          </w:tcPr>
          <w:p w:rsidR="00D1300B" w:rsidRDefault="00D1300B" w:rsidP="00C73F31">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C73F31">
              <w:rPr>
                <w:rFonts w:ascii="Arial" w:hAnsi="Arial"/>
                <w:i/>
                <w:lang w:val="en-GB"/>
              </w:rPr>
              <w:t>2737</w:t>
            </w:r>
          </w:p>
          <w:p w:rsidR="007C249F" w:rsidRDefault="007C249F" w:rsidP="00C73F31">
            <w:pPr>
              <w:tabs>
                <w:tab w:val="center" w:pos="4560"/>
              </w:tabs>
              <w:jc w:val="center"/>
              <w:rPr>
                <w:rFonts w:ascii="Arial" w:hAnsi="Arial"/>
                <w:i/>
                <w:lang w:val="en-GB"/>
              </w:rPr>
            </w:pPr>
          </w:p>
          <w:p w:rsidR="007C249F" w:rsidRDefault="007C249F" w:rsidP="00C73F31">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5C4FE9" w:rsidRDefault="005C4FE9">
            <w:pPr>
              <w:rPr>
                <w:rFonts w:ascii="Arial" w:hAnsi="Arial"/>
                <w:u w:val="single"/>
              </w:rPr>
            </w:pPr>
          </w:p>
          <w:p w:rsidR="007C249F" w:rsidRPr="00BA239A" w:rsidRDefault="007C249F" w:rsidP="007C249F">
            <w:pPr>
              <w:rPr>
                <w:b/>
                <w:szCs w:val="24"/>
              </w:rPr>
            </w:pPr>
            <w:r w:rsidRPr="00934F68">
              <w:rPr>
                <w:rFonts w:ascii="Arial" w:hAnsi="Arial" w:cs="Arial"/>
                <w:color w:val="000000"/>
                <w:szCs w:val="24"/>
              </w:rPr>
              <w:t xml:space="preserve">This course will provide introductory knowledge to assist </w:t>
            </w:r>
            <w:r>
              <w:rPr>
                <w:rFonts w:ascii="Arial" w:hAnsi="Arial" w:cs="Arial"/>
                <w:color w:val="000000"/>
                <w:szCs w:val="24"/>
              </w:rPr>
              <w:t>students</w:t>
            </w:r>
            <w:r w:rsidRPr="00934F68">
              <w:rPr>
                <w:rFonts w:ascii="Arial" w:hAnsi="Arial" w:cs="Arial"/>
                <w:color w:val="000000"/>
                <w:szCs w:val="24"/>
              </w:rPr>
              <w:t xml:space="preserve"> to better understand concurrent disorders and their impact on individuals, families and communities. </w:t>
            </w:r>
            <w:r>
              <w:rPr>
                <w:rFonts w:ascii="Arial" w:hAnsi="Arial" w:cs="Arial"/>
                <w:color w:val="000000"/>
                <w:szCs w:val="24"/>
              </w:rPr>
              <w:t>Students</w:t>
            </w:r>
            <w:r w:rsidRPr="00934F68">
              <w:rPr>
                <w:rFonts w:ascii="Arial" w:hAnsi="Arial" w:cs="Arial"/>
                <w:color w:val="000000"/>
                <w:szCs w:val="24"/>
              </w:rPr>
              <w:t xml:space="preserve"> will become familiar with signs and symptoms of </w:t>
            </w:r>
            <w:r>
              <w:rPr>
                <w:rFonts w:ascii="Arial" w:hAnsi="Arial" w:cs="Arial"/>
                <w:color w:val="000000"/>
                <w:szCs w:val="24"/>
              </w:rPr>
              <w:t xml:space="preserve">selected </w:t>
            </w:r>
            <w:r w:rsidRPr="00934F68">
              <w:rPr>
                <w:rFonts w:ascii="Arial" w:hAnsi="Arial" w:cs="Arial"/>
                <w:color w:val="000000"/>
                <w:szCs w:val="24"/>
              </w:rPr>
              <w:t>mental illnesses along with substance abuse patterns.</w:t>
            </w:r>
            <w:r>
              <w:rPr>
                <w:rFonts w:ascii="Arial" w:hAnsi="Arial" w:cs="Arial"/>
                <w:color w:val="000000"/>
                <w:szCs w:val="24"/>
              </w:rPr>
              <w:t xml:space="preserve"> This course is a </w:t>
            </w:r>
            <w:r w:rsidRPr="002666DB">
              <w:rPr>
                <w:rFonts w:ascii="Arial" w:hAnsi="Arial" w:cs="Arial"/>
                <w:color w:val="000000"/>
                <w:szCs w:val="24"/>
              </w:rPr>
              <w:t>prerequisite for SSW 205.</w:t>
            </w:r>
          </w:p>
          <w:p w:rsidR="007C249F" w:rsidRPr="005C4FE9" w:rsidRDefault="007C249F">
            <w:pPr>
              <w:rPr>
                <w:rFonts w:ascii="Arial" w:hAnsi="Arial"/>
                <w:u w:val="single"/>
              </w:rPr>
            </w:pPr>
          </w:p>
        </w:tc>
      </w:tr>
    </w:tbl>
    <w:p w:rsidR="0005601D" w:rsidRPr="00934F68" w:rsidRDefault="0005601D">
      <w:pPr>
        <w:rPr>
          <w:rFonts w:ascii="Arial" w:hAnsi="Arial"/>
          <w:szCs w:val="24"/>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934F68" w:rsidRDefault="006956FA" w:rsidP="00BD203C">
            <w:pPr>
              <w:rPr>
                <w:rFonts w:ascii="Arial" w:hAnsi="Arial"/>
              </w:rPr>
            </w:pPr>
            <w:r>
              <w:rPr>
                <w:rFonts w:ascii="Arial" w:hAnsi="Arial"/>
              </w:rPr>
              <w:t xml:space="preserve">Define </w:t>
            </w:r>
            <w:r w:rsidR="00BD203C">
              <w:rPr>
                <w:rFonts w:ascii="Arial" w:hAnsi="Arial"/>
              </w:rPr>
              <w:t>and describe a continuum of substance use</w:t>
            </w:r>
          </w:p>
          <w:p w:rsidR="00BD203C" w:rsidRDefault="00BD203C" w:rsidP="00BD203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34F68" w:rsidRDefault="00934F68">
            <w:pPr>
              <w:rPr>
                <w:rFonts w:ascii="Arial" w:hAnsi="Arial"/>
                <w:u w:val="single"/>
              </w:rPr>
            </w:pPr>
          </w:p>
          <w:p w:rsidR="0072412B" w:rsidRDefault="0072412B" w:rsidP="006956FA">
            <w:pPr>
              <w:pStyle w:val="ListParagraph"/>
              <w:numPr>
                <w:ilvl w:val="0"/>
                <w:numId w:val="16"/>
              </w:numPr>
              <w:rPr>
                <w:rFonts w:ascii="Arial" w:hAnsi="Arial"/>
              </w:rPr>
            </w:pPr>
            <w:r>
              <w:rPr>
                <w:rFonts w:ascii="Arial" w:hAnsi="Arial"/>
              </w:rPr>
              <w:t xml:space="preserve">Differentiate between </w:t>
            </w:r>
            <w:r w:rsidR="00CF5CC2">
              <w:rPr>
                <w:rFonts w:ascii="Arial" w:hAnsi="Arial"/>
              </w:rPr>
              <w:t xml:space="preserve">substance </w:t>
            </w:r>
            <w:r w:rsidR="00BD203C">
              <w:rPr>
                <w:rFonts w:ascii="Arial" w:hAnsi="Arial"/>
              </w:rPr>
              <w:t xml:space="preserve">use, misuse, abuse </w:t>
            </w:r>
            <w:r>
              <w:rPr>
                <w:rFonts w:ascii="Arial" w:hAnsi="Arial"/>
              </w:rPr>
              <w:t>and dependency related to alcohol and drugs</w:t>
            </w:r>
            <w:r w:rsidR="007D40D3">
              <w:rPr>
                <w:rFonts w:ascii="Arial" w:hAnsi="Arial"/>
              </w:rPr>
              <w:t xml:space="preserve"> </w:t>
            </w:r>
          </w:p>
          <w:p w:rsidR="005C4FE9" w:rsidRDefault="006956FA" w:rsidP="006956FA">
            <w:pPr>
              <w:pStyle w:val="ListParagraph"/>
              <w:numPr>
                <w:ilvl w:val="0"/>
                <w:numId w:val="16"/>
              </w:numPr>
              <w:rPr>
                <w:rFonts w:ascii="Arial" w:hAnsi="Arial"/>
              </w:rPr>
            </w:pPr>
            <w:r>
              <w:rPr>
                <w:rFonts w:ascii="Arial" w:hAnsi="Arial"/>
              </w:rPr>
              <w:t>Describe common signs, symptoms and patterns of</w:t>
            </w:r>
            <w:r w:rsidR="0072412B">
              <w:rPr>
                <w:rFonts w:ascii="Arial" w:hAnsi="Arial"/>
              </w:rPr>
              <w:t xml:space="preserve"> use and abuse of alcohol and </w:t>
            </w:r>
            <w:r>
              <w:rPr>
                <w:rFonts w:ascii="Arial" w:hAnsi="Arial"/>
              </w:rPr>
              <w:t xml:space="preserve"> various </w:t>
            </w:r>
            <w:r w:rsidR="0072412B">
              <w:rPr>
                <w:rFonts w:ascii="Arial" w:hAnsi="Arial"/>
              </w:rPr>
              <w:t>drugs</w:t>
            </w:r>
          </w:p>
          <w:p w:rsidR="00CF1977" w:rsidRDefault="0072412B" w:rsidP="0072412B">
            <w:pPr>
              <w:pStyle w:val="ListParagraph"/>
              <w:numPr>
                <w:ilvl w:val="0"/>
                <w:numId w:val="16"/>
              </w:numPr>
              <w:rPr>
                <w:rFonts w:ascii="Arial" w:hAnsi="Arial"/>
              </w:rPr>
            </w:pPr>
            <w:r>
              <w:rPr>
                <w:rFonts w:ascii="Arial" w:hAnsi="Arial"/>
              </w:rPr>
              <w:t>Differentiate between the major drug classifications</w:t>
            </w:r>
            <w:r w:rsidR="00135A4D">
              <w:rPr>
                <w:rFonts w:ascii="Arial" w:hAnsi="Arial"/>
              </w:rPr>
              <w:t xml:space="preserve"> and identify drugs within each</w:t>
            </w:r>
          </w:p>
          <w:p w:rsidR="00101CB5" w:rsidRPr="00ED049C" w:rsidRDefault="00ED049C" w:rsidP="007E14D7">
            <w:pPr>
              <w:pStyle w:val="ListParagraph"/>
              <w:numPr>
                <w:ilvl w:val="0"/>
                <w:numId w:val="16"/>
              </w:numPr>
              <w:rPr>
                <w:rFonts w:ascii="Arial" w:hAnsi="Arial"/>
              </w:rPr>
            </w:pPr>
            <w:r w:rsidRPr="00ED049C">
              <w:rPr>
                <w:rFonts w:ascii="Arial" w:hAnsi="Arial"/>
              </w:rPr>
              <w:t>Demonstrate basic knowledge of psychiatric medications , common side effects and interactions with substances of abuse</w:t>
            </w:r>
          </w:p>
          <w:p w:rsidR="0072412B" w:rsidRDefault="0072412B" w:rsidP="0072412B">
            <w:pPr>
              <w:pStyle w:val="ListParagraph"/>
              <w:numPr>
                <w:ilvl w:val="0"/>
                <w:numId w:val="16"/>
              </w:numPr>
              <w:rPr>
                <w:rFonts w:ascii="Arial" w:hAnsi="Arial"/>
              </w:rPr>
            </w:pPr>
            <w:r>
              <w:rPr>
                <w:rFonts w:ascii="Arial" w:hAnsi="Arial"/>
              </w:rPr>
              <w:t>Explain drug tolerance and withdrawal within each drug classification (including alcohol)</w:t>
            </w:r>
          </w:p>
          <w:p w:rsidR="00135A4D" w:rsidRDefault="00135A4D" w:rsidP="0072412B">
            <w:pPr>
              <w:pStyle w:val="ListParagraph"/>
              <w:numPr>
                <w:ilvl w:val="0"/>
                <w:numId w:val="16"/>
              </w:numPr>
              <w:rPr>
                <w:rFonts w:ascii="Arial" w:hAnsi="Arial"/>
              </w:rPr>
            </w:pPr>
            <w:r>
              <w:rPr>
                <w:rFonts w:ascii="Arial" w:hAnsi="Arial"/>
              </w:rPr>
              <w:t xml:space="preserve">Identify risk and protective factors related to drug and alcohol use </w:t>
            </w:r>
          </w:p>
          <w:p w:rsidR="00A23602" w:rsidRDefault="00A23602" w:rsidP="0072412B">
            <w:pPr>
              <w:pStyle w:val="ListParagraph"/>
              <w:numPr>
                <w:ilvl w:val="0"/>
                <w:numId w:val="16"/>
              </w:numPr>
              <w:rPr>
                <w:rFonts w:ascii="Arial" w:hAnsi="Arial"/>
              </w:rPr>
            </w:pPr>
            <w:r>
              <w:rPr>
                <w:rFonts w:ascii="Arial" w:hAnsi="Arial"/>
              </w:rPr>
              <w:t>Understand and differentiate between different theories of addiction</w:t>
            </w:r>
          </w:p>
          <w:p w:rsidR="00C31540" w:rsidRDefault="00C31540" w:rsidP="0072412B">
            <w:pPr>
              <w:pStyle w:val="ListParagraph"/>
              <w:numPr>
                <w:ilvl w:val="0"/>
                <w:numId w:val="16"/>
              </w:numPr>
              <w:rPr>
                <w:rFonts w:ascii="Arial" w:hAnsi="Arial"/>
              </w:rPr>
            </w:pPr>
            <w:r>
              <w:rPr>
                <w:rFonts w:ascii="Arial" w:hAnsi="Arial"/>
              </w:rPr>
              <w:t>Articulate and critically evaluate the cultural and society factors contributing to the development and sustainment of mental health and addictions issues</w:t>
            </w:r>
          </w:p>
          <w:p w:rsidR="0072412B" w:rsidRPr="006956FA" w:rsidRDefault="0072412B" w:rsidP="00135A4D">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F1977">
            <w:pPr>
              <w:rPr>
                <w:rFonts w:ascii="Arial" w:hAnsi="Arial"/>
              </w:rPr>
            </w:pPr>
            <w:r>
              <w:rPr>
                <w:rFonts w:ascii="Arial" w:hAnsi="Arial"/>
              </w:rPr>
              <w:t xml:space="preserve">Define and describe </w:t>
            </w:r>
            <w:r w:rsidR="00135A4D">
              <w:rPr>
                <w:rFonts w:ascii="Arial" w:hAnsi="Arial"/>
              </w:rPr>
              <w:t xml:space="preserve">mental health and </w:t>
            </w:r>
            <w:r>
              <w:rPr>
                <w:rFonts w:ascii="Arial" w:hAnsi="Arial"/>
              </w:rPr>
              <w:t>mental illness.</w:t>
            </w:r>
          </w:p>
          <w:p w:rsidR="00BA66EA" w:rsidRDefault="00BA66E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p>
          <w:p w:rsidR="00135A4D" w:rsidRDefault="00135A4D">
            <w:pPr>
              <w:rPr>
                <w:rFonts w:ascii="Arial" w:hAnsi="Arial"/>
              </w:rPr>
            </w:pPr>
          </w:p>
          <w:p w:rsidR="005C4FE9" w:rsidRDefault="00CF1977" w:rsidP="00CF1977">
            <w:pPr>
              <w:pStyle w:val="ListParagraph"/>
              <w:numPr>
                <w:ilvl w:val="0"/>
                <w:numId w:val="17"/>
              </w:numPr>
              <w:rPr>
                <w:rFonts w:ascii="Arial" w:hAnsi="Arial"/>
              </w:rPr>
            </w:pPr>
            <w:r>
              <w:rPr>
                <w:rFonts w:ascii="Arial" w:hAnsi="Arial"/>
              </w:rPr>
              <w:t>Demonstrate awareness of signs/symptoms of common mental illnesses</w:t>
            </w:r>
          </w:p>
          <w:p w:rsidR="00CF1977" w:rsidRDefault="00CF1977" w:rsidP="00CF1977">
            <w:pPr>
              <w:pStyle w:val="ListParagraph"/>
              <w:numPr>
                <w:ilvl w:val="0"/>
                <w:numId w:val="17"/>
              </w:numPr>
              <w:rPr>
                <w:rFonts w:ascii="Arial" w:hAnsi="Arial"/>
              </w:rPr>
            </w:pPr>
            <w:r>
              <w:rPr>
                <w:rFonts w:ascii="Arial" w:hAnsi="Arial"/>
              </w:rPr>
              <w:t>Summarize statistics on mental illness in Canada</w:t>
            </w:r>
          </w:p>
          <w:p w:rsidR="007C249F" w:rsidRDefault="007C249F" w:rsidP="007C249F">
            <w:pPr>
              <w:rPr>
                <w:rFonts w:ascii="Arial" w:hAnsi="Arial"/>
              </w:rPr>
            </w:pPr>
          </w:p>
          <w:p w:rsidR="007C249F" w:rsidRPr="007C249F" w:rsidRDefault="007C249F" w:rsidP="007C249F">
            <w:pPr>
              <w:rPr>
                <w:rFonts w:ascii="Arial" w:hAnsi="Arial"/>
              </w:rPr>
            </w:pPr>
          </w:p>
          <w:p w:rsidR="00CF1977" w:rsidRDefault="00CF1977" w:rsidP="00CF1977">
            <w:pPr>
              <w:pStyle w:val="ListParagraph"/>
              <w:numPr>
                <w:ilvl w:val="0"/>
                <w:numId w:val="17"/>
              </w:numPr>
              <w:rPr>
                <w:rFonts w:ascii="Arial" w:hAnsi="Arial"/>
              </w:rPr>
            </w:pPr>
            <w:r>
              <w:rPr>
                <w:rFonts w:ascii="Arial" w:hAnsi="Arial"/>
              </w:rPr>
              <w:t>Identify common stereotypes, myths and impact of stigma on individuals and families</w:t>
            </w:r>
          </w:p>
          <w:p w:rsidR="00135A4D" w:rsidRDefault="00135A4D" w:rsidP="00CF1977">
            <w:pPr>
              <w:pStyle w:val="ListParagraph"/>
              <w:numPr>
                <w:ilvl w:val="0"/>
                <w:numId w:val="17"/>
              </w:numPr>
              <w:rPr>
                <w:rFonts w:ascii="Arial" w:hAnsi="Arial"/>
              </w:rPr>
            </w:pPr>
            <w:r w:rsidRPr="00135A4D">
              <w:rPr>
                <w:rFonts w:ascii="Arial" w:hAnsi="Arial"/>
              </w:rPr>
              <w:t xml:space="preserve">Identify risk and protective factors related to </w:t>
            </w:r>
            <w:r w:rsidR="00101CB5">
              <w:rPr>
                <w:rFonts w:ascii="Arial" w:hAnsi="Arial"/>
              </w:rPr>
              <w:t xml:space="preserve">the development and sustainment of </w:t>
            </w:r>
            <w:r>
              <w:rPr>
                <w:rFonts w:ascii="Arial" w:hAnsi="Arial"/>
              </w:rPr>
              <w:t xml:space="preserve">mental health disorders </w:t>
            </w:r>
          </w:p>
          <w:p w:rsidR="00135A4D" w:rsidRDefault="00135A4D" w:rsidP="00CF1977">
            <w:pPr>
              <w:pStyle w:val="ListParagraph"/>
              <w:numPr>
                <w:ilvl w:val="0"/>
                <w:numId w:val="17"/>
              </w:numPr>
              <w:rPr>
                <w:rFonts w:ascii="Arial" w:hAnsi="Arial"/>
              </w:rPr>
            </w:pPr>
            <w:r>
              <w:rPr>
                <w:rFonts w:ascii="Arial" w:hAnsi="Arial"/>
              </w:rPr>
              <w:t>Identify traits of positive mental health and strategies for developing and maintaining</w:t>
            </w:r>
          </w:p>
          <w:p w:rsidR="00A23602" w:rsidRDefault="00A23602" w:rsidP="00CF1977">
            <w:pPr>
              <w:pStyle w:val="ListParagraph"/>
              <w:numPr>
                <w:ilvl w:val="0"/>
                <w:numId w:val="17"/>
              </w:numPr>
              <w:rPr>
                <w:rFonts w:ascii="Arial" w:hAnsi="Arial"/>
              </w:rPr>
            </w:pPr>
            <w:r>
              <w:rPr>
                <w:rFonts w:ascii="Arial" w:hAnsi="Arial"/>
              </w:rPr>
              <w:t xml:space="preserve">Identify and apply strengths-based approaches to understanding and addressing the needs of individuals with concurrent/dual disorders </w:t>
            </w:r>
          </w:p>
          <w:p w:rsidR="00BB530C" w:rsidRDefault="00BB530C" w:rsidP="00CF1977">
            <w:pPr>
              <w:pStyle w:val="ListParagraph"/>
              <w:numPr>
                <w:ilvl w:val="0"/>
                <w:numId w:val="17"/>
              </w:numPr>
              <w:rPr>
                <w:rFonts w:ascii="Arial" w:hAnsi="Arial"/>
              </w:rPr>
            </w:pPr>
            <w:r>
              <w:rPr>
                <w:rFonts w:ascii="Arial" w:hAnsi="Arial"/>
              </w:rPr>
              <w:t>Identify  major psychiatric medications, their use and effectiveness, major side effects</w:t>
            </w:r>
            <w:r w:rsidR="000635F7">
              <w:rPr>
                <w:rFonts w:ascii="Arial" w:hAnsi="Arial"/>
              </w:rPr>
              <w:t xml:space="preserve">, and interactions between psychiatric medications and substances </w:t>
            </w:r>
          </w:p>
          <w:p w:rsidR="00DE100B" w:rsidRDefault="00DE100B" w:rsidP="00CF1977">
            <w:pPr>
              <w:pStyle w:val="ListParagraph"/>
              <w:numPr>
                <w:ilvl w:val="0"/>
                <w:numId w:val="17"/>
              </w:numPr>
              <w:rPr>
                <w:rFonts w:ascii="Arial" w:hAnsi="Arial"/>
              </w:rPr>
            </w:pPr>
            <w:r>
              <w:rPr>
                <w:rFonts w:ascii="Arial" w:hAnsi="Arial"/>
              </w:rPr>
              <w:t>Discuss the implications of mental illness, substance abuse/dependence and concurrent disorders over the lifespan</w:t>
            </w:r>
          </w:p>
          <w:p w:rsidR="00C66458" w:rsidRPr="00C66458" w:rsidRDefault="00C66458" w:rsidP="00C66458">
            <w:pPr>
              <w:pStyle w:val="ListParagraph"/>
              <w:numPr>
                <w:ilvl w:val="0"/>
                <w:numId w:val="17"/>
              </w:numPr>
              <w:rPr>
                <w:rFonts w:ascii="Arial" w:hAnsi="Arial"/>
              </w:rPr>
            </w:pPr>
            <w:r w:rsidRPr="00C66458">
              <w:rPr>
                <w:rFonts w:ascii="Arial" w:hAnsi="Arial"/>
              </w:rPr>
              <w:t>Recognize and discuss factors related to gender, culture, age, sexual orientation</w:t>
            </w:r>
            <w:r>
              <w:rPr>
                <w:rFonts w:ascii="Arial" w:hAnsi="Arial"/>
              </w:rPr>
              <w:t xml:space="preserve"> impacting on mental health </w:t>
            </w:r>
          </w:p>
          <w:p w:rsidR="00792426" w:rsidRPr="00792426" w:rsidRDefault="00792426" w:rsidP="0079242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01CB5">
            <w:pPr>
              <w:rPr>
                <w:rFonts w:ascii="Arial" w:hAnsi="Arial"/>
              </w:rPr>
            </w:pPr>
            <w:r>
              <w:rPr>
                <w:rFonts w:ascii="Arial" w:hAnsi="Arial"/>
              </w:rPr>
              <w:t xml:space="preserve">Discuss </w:t>
            </w:r>
            <w:r w:rsidR="00CF1977">
              <w:rPr>
                <w:rFonts w:ascii="Arial" w:hAnsi="Arial"/>
              </w:rPr>
              <w:t>the relationship between addiction and mental illness.</w:t>
            </w:r>
          </w:p>
        </w:tc>
      </w:tr>
      <w:tr w:rsidR="00D1300B" w:rsidRPr="00DE1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135A4D" w:rsidRPr="00DE100B" w:rsidRDefault="00135A4D">
            <w:pPr>
              <w:rPr>
                <w:rFonts w:ascii="Arial" w:hAnsi="Arial"/>
                <w:highlight w:val="yellow"/>
                <w:u w:val="single"/>
              </w:rPr>
            </w:pPr>
          </w:p>
          <w:p w:rsidR="00D1300B" w:rsidRPr="00BD203C" w:rsidRDefault="00D1300B">
            <w:pPr>
              <w:rPr>
                <w:rFonts w:ascii="Arial" w:hAnsi="Arial"/>
              </w:rPr>
            </w:pPr>
            <w:r w:rsidRPr="00BD203C">
              <w:rPr>
                <w:rFonts w:ascii="Arial" w:hAnsi="Arial"/>
                <w:u w:val="single"/>
              </w:rPr>
              <w:t>Potential Elements of the Performance</w:t>
            </w:r>
            <w:r w:rsidRPr="00BD203C">
              <w:rPr>
                <w:rFonts w:ascii="Arial" w:hAnsi="Arial"/>
              </w:rPr>
              <w:t>:</w:t>
            </w:r>
          </w:p>
          <w:p w:rsidR="00135A4D" w:rsidRPr="00BD203C" w:rsidRDefault="00135A4D">
            <w:pPr>
              <w:rPr>
                <w:rFonts w:ascii="Arial" w:hAnsi="Arial"/>
              </w:rPr>
            </w:pPr>
          </w:p>
          <w:p w:rsidR="005C4FE9" w:rsidRPr="00BD203C" w:rsidRDefault="00CF1977" w:rsidP="00CF1977">
            <w:pPr>
              <w:pStyle w:val="ListParagraph"/>
              <w:numPr>
                <w:ilvl w:val="0"/>
                <w:numId w:val="18"/>
              </w:numPr>
              <w:rPr>
                <w:rFonts w:ascii="Arial" w:hAnsi="Arial"/>
              </w:rPr>
            </w:pPr>
            <w:r w:rsidRPr="00BD203C">
              <w:rPr>
                <w:rFonts w:ascii="Arial" w:hAnsi="Arial"/>
              </w:rPr>
              <w:t xml:space="preserve">Define and describe concurrent disorders </w:t>
            </w:r>
          </w:p>
          <w:p w:rsidR="00792426" w:rsidRPr="00BD203C" w:rsidRDefault="00792426" w:rsidP="00CF1977">
            <w:pPr>
              <w:pStyle w:val="ListParagraph"/>
              <w:numPr>
                <w:ilvl w:val="0"/>
                <w:numId w:val="18"/>
              </w:numPr>
              <w:rPr>
                <w:rFonts w:ascii="Arial" w:hAnsi="Arial"/>
              </w:rPr>
            </w:pPr>
            <w:r w:rsidRPr="00BD203C">
              <w:rPr>
                <w:rFonts w:ascii="Arial" w:hAnsi="Arial"/>
              </w:rPr>
              <w:t xml:space="preserve">Describe the prevalence rate </w:t>
            </w:r>
          </w:p>
          <w:p w:rsidR="00DC6F55" w:rsidRDefault="00A37E1A" w:rsidP="00DC6F55">
            <w:pPr>
              <w:pStyle w:val="ListParagraph"/>
              <w:numPr>
                <w:ilvl w:val="0"/>
                <w:numId w:val="18"/>
              </w:numPr>
              <w:rPr>
                <w:rFonts w:ascii="Arial" w:hAnsi="Arial"/>
              </w:rPr>
            </w:pPr>
            <w:r w:rsidRPr="00BD203C">
              <w:rPr>
                <w:rFonts w:ascii="Arial" w:hAnsi="Arial"/>
              </w:rPr>
              <w:t>Describe the impact of concurrent disorders on individuals and their social environments (family, friends, school, employment, relationships, et</w:t>
            </w:r>
            <w:r w:rsidR="00DC6F55" w:rsidRPr="00BD203C">
              <w:rPr>
                <w:rFonts w:ascii="Arial" w:hAnsi="Arial"/>
              </w:rPr>
              <w:t xml:space="preserve">c. </w:t>
            </w:r>
          </w:p>
          <w:p w:rsidR="00BD203C" w:rsidRPr="00BD203C" w:rsidRDefault="00BD203C" w:rsidP="00DC6F55">
            <w:pPr>
              <w:pStyle w:val="ListParagraph"/>
              <w:numPr>
                <w:ilvl w:val="0"/>
                <w:numId w:val="18"/>
              </w:numPr>
              <w:rPr>
                <w:rFonts w:ascii="Arial" w:hAnsi="Arial"/>
              </w:rPr>
            </w:pPr>
            <w:r>
              <w:rPr>
                <w:rFonts w:ascii="Arial" w:hAnsi="Arial"/>
              </w:rPr>
              <w:t>Identify the risk and protective factors related to the development and sustainment of concurrent disorders</w:t>
            </w:r>
          </w:p>
          <w:p w:rsidR="00792426" w:rsidRPr="00DE100B" w:rsidRDefault="00DC6F55" w:rsidP="00BA66EA">
            <w:pPr>
              <w:ind w:left="-522"/>
              <w:rPr>
                <w:rFonts w:ascii="Arial" w:hAnsi="Arial"/>
                <w:highlight w:val="yellow"/>
              </w:rPr>
            </w:pPr>
            <w:r w:rsidRPr="00DE100B">
              <w:rPr>
                <w:rFonts w:ascii="Arial" w:hAnsi="Arial"/>
                <w:highlight w:val="yellow"/>
              </w:rPr>
              <w:t xml:space="preserve">44.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5C4FE9" w:rsidRDefault="00B3554F" w:rsidP="00B3554F">
            <w:pPr>
              <w:spacing w:before="100" w:beforeAutospacing="1" w:after="100" w:afterAutospacing="1"/>
              <w:rPr>
                <w:rFonts w:ascii="Arial" w:hAnsi="Arial"/>
              </w:rPr>
            </w:pPr>
            <w:r>
              <w:rPr>
                <w:rFonts w:ascii="Arial" w:hAnsi="Arial"/>
              </w:rPr>
              <w:t>Define and discuss beginning levels of professional social service worker</w:t>
            </w:r>
            <w:r w:rsidR="00BD203C">
              <w:rPr>
                <w:rFonts w:ascii="Arial" w:hAnsi="Arial"/>
              </w:rPr>
              <w:t xml:space="preserve"> skills and knowledge required </w:t>
            </w:r>
            <w:r>
              <w:rPr>
                <w:rFonts w:ascii="Arial" w:hAnsi="Arial"/>
              </w:rPr>
              <w:t>to assist individuals with mental health, substance abuse and/or concurrent disorders</w:t>
            </w:r>
            <w:r w:rsidR="00BC06CF">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7691A" w:rsidRDefault="00A7691A">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BC06CF" w:rsidRDefault="00BC06CF">
            <w:pPr>
              <w:rPr>
                <w:rFonts w:ascii="Arial" w:hAnsi="Arial"/>
              </w:rPr>
            </w:pPr>
          </w:p>
          <w:p w:rsidR="005C4FE9" w:rsidRDefault="00BC06CF" w:rsidP="00BC06CF">
            <w:pPr>
              <w:pStyle w:val="ListParagraph"/>
              <w:numPr>
                <w:ilvl w:val="0"/>
                <w:numId w:val="19"/>
              </w:numPr>
              <w:rPr>
                <w:rFonts w:ascii="Arial" w:hAnsi="Arial"/>
              </w:rPr>
            </w:pPr>
            <w:r>
              <w:rPr>
                <w:rFonts w:ascii="Arial" w:hAnsi="Arial"/>
              </w:rPr>
              <w:t xml:space="preserve">Identify common beliefs, values and attitudes that professional helpers may hold about concurrent </w:t>
            </w:r>
            <w:r w:rsidR="005332C3">
              <w:rPr>
                <w:rFonts w:ascii="Arial" w:hAnsi="Arial"/>
              </w:rPr>
              <w:t xml:space="preserve">and dual </w:t>
            </w:r>
            <w:r>
              <w:rPr>
                <w:rFonts w:ascii="Arial" w:hAnsi="Arial"/>
              </w:rPr>
              <w:t>disorders</w:t>
            </w:r>
          </w:p>
          <w:p w:rsidR="00DE100B" w:rsidRDefault="00BC06CF" w:rsidP="00BC06CF">
            <w:pPr>
              <w:pStyle w:val="ListParagraph"/>
              <w:numPr>
                <w:ilvl w:val="0"/>
                <w:numId w:val="19"/>
              </w:numPr>
              <w:rPr>
                <w:rFonts w:ascii="Arial" w:hAnsi="Arial"/>
              </w:rPr>
            </w:pPr>
            <w:r>
              <w:rPr>
                <w:rFonts w:ascii="Arial" w:hAnsi="Arial"/>
              </w:rPr>
              <w:t xml:space="preserve">Identify </w:t>
            </w:r>
            <w:r w:rsidR="005332C3">
              <w:rPr>
                <w:rFonts w:ascii="Arial" w:hAnsi="Arial"/>
              </w:rPr>
              <w:t xml:space="preserve">the </w:t>
            </w:r>
            <w:r>
              <w:rPr>
                <w:rFonts w:ascii="Arial" w:hAnsi="Arial"/>
              </w:rPr>
              <w:t xml:space="preserve">impact of stigma </w:t>
            </w:r>
            <w:r w:rsidR="005332C3">
              <w:rPr>
                <w:rFonts w:ascii="Arial" w:hAnsi="Arial"/>
              </w:rPr>
              <w:t>on individuals, families and communities</w:t>
            </w:r>
          </w:p>
          <w:p w:rsidR="00B3554F" w:rsidRDefault="005332C3" w:rsidP="005332C3">
            <w:pPr>
              <w:pStyle w:val="ListParagraph"/>
              <w:numPr>
                <w:ilvl w:val="0"/>
                <w:numId w:val="19"/>
              </w:numPr>
              <w:rPr>
                <w:rFonts w:ascii="Arial" w:hAnsi="Arial"/>
              </w:rPr>
            </w:pPr>
            <w:r w:rsidRPr="00B3554F">
              <w:rPr>
                <w:rFonts w:ascii="Arial" w:hAnsi="Arial"/>
              </w:rPr>
              <w:t xml:space="preserve">Identify and effectively </w:t>
            </w:r>
            <w:r w:rsidR="00B3554F" w:rsidRPr="00B3554F">
              <w:rPr>
                <w:rFonts w:ascii="Arial" w:hAnsi="Arial"/>
              </w:rPr>
              <w:t xml:space="preserve">use </w:t>
            </w:r>
            <w:r w:rsidRPr="00B3554F">
              <w:rPr>
                <w:rFonts w:ascii="Arial" w:hAnsi="Arial"/>
              </w:rPr>
              <w:t>professional and ev</w:t>
            </w:r>
            <w:r w:rsidR="00BA66EA" w:rsidRPr="00B3554F">
              <w:rPr>
                <w:rFonts w:ascii="Arial" w:hAnsi="Arial"/>
              </w:rPr>
              <w:t xml:space="preserve">idence based resource material </w:t>
            </w:r>
            <w:r w:rsidR="00B3554F">
              <w:rPr>
                <w:rFonts w:ascii="Arial" w:hAnsi="Arial"/>
              </w:rPr>
              <w:t>related to mental health, substance abuse and concurrent disorders</w:t>
            </w:r>
          </w:p>
          <w:p w:rsidR="00425D5C" w:rsidRDefault="00425D5C" w:rsidP="005332C3">
            <w:pPr>
              <w:pStyle w:val="ListParagraph"/>
              <w:numPr>
                <w:ilvl w:val="0"/>
                <w:numId w:val="19"/>
              </w:numPr>
              <w:rPr>
                <w:rFonts w:ascii="Arial" w:hAnsi="Arial"/>
              </w:rPr>
            </w:pPr>
            <w:r w:rsidRPr="00B3554F">
              <w:rPr>
                <w:rFonts w:ascii="Arial" w:hAnsi="Arial"/>
              </w:rPr>
              <w:t>Identify and demonstrate professional and strength-based attitudes and approaches</w:t>
            </w:r>
          </w:p>
          <w:p w:rsidR="007C249F" w:rsidRPr="007C249F" w:rsidRDefault="007C249F" w:rsidP="007C249F">
            <w:pPr>
              <w:rPr>
                <w:rFonts w:ascii="Arial" w:hAnsi="Arial"/>
              </w:rPr>
            </w:pPr>
          </w:p>
          <w:p w:rsidR="00631F58" w:rsidRDefault="00631F58" w:rsidP="005332C3">
            <w:pPr>
              <w:pStyle w:val="ListParagraph"/>
              <w:numPr>
                <w:ilvl w:val="0"/>
                <w:numId w:val="19"/>
              </w:numPr>
              <w:rPr>
                <w:rFonts w:ascii="Arial" w:hAnsi="Arial"/>
              </w:rPr>
            </w:pPr>
            <w:r>
              <w:rPr>
                <w:rFonts w:ascii="Arial" w:hAnsi="Arial"/>
              </w:rPr>
              <w:lastRenderedPageBreak/>
              <w:t xml:space="preserve">Discuss culturally competent approaches to understanding and addressing concurrent disorders </w:t>
            </w:r>
          </w:p>
          <w:p w:rsidR="00C869CF" w:rsidRDefault="00C869CF" w:rsidP="00C869CF">
            <w:pPr>
              <w:pStyle w:val="ListParagraph"/>
              <w:numPr>
                <w:ilvl w:val="0"/>
                <w:numId w:val="19"/>
              </w:numPr>
              <w:rPr>
                <w:rFonts w:ascii="Arial" w:hAnsi="Arial"/>
              </w:rPr>
            </w:pPr>
            <w:r>
              <w:rPr>
                <w:rFonts w:ascii="Arial" w:hAnsi="Arial"/>
              </w:rPr>
              <w:t>Identify and address personal biases and attitudes one might have related to concurrent disorders</w:t>
            </w:r>
          </w:p>
          <w:p w:rsidR="00B3554F" w:rsidRPr="00BC06CF" w:rsidRDefault="00B3554F" w:rsidP="00594A2D">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F69DD">
            <w:pPr>
              <w:rPr>
                <w:rFonts w:ascii="Arial" w:hAnsi="Arial"/>
              </w:rPr>
            </w:pPr>
            <w:r>
              <w:rPr>
                <w:rFonts w:ascii="Arial" w:hAnsi="Arial"/>
              </w:rPr>
              <w:t xml:space="preserve">Identify and discuss </w:t>
            </w:r>
            <w:r w:rsidR="008C2736">
              <w:rPr>
                <w:rFonts w:ascii="Arial" w:hAnsi="Arial"/>
              </w:rPr>
              <w:t xml:space="preserve">the </w:t>
            </w:r>
            <w:r>
              <w:rPr>
                <w:rFonts w:ascii="Arial" w:hAnsi="Arial"/>
              </w:rPr>
              <w:t xml:space="preserve">unique </w:t>
            </w:r>
            <w:r w:rsidR="008C2736">
              <w:rPr>
                <w:rFonts w:ascii="Arial" w:hAnsi="Arial"/>
              </w:rPr>
              <w:t>needs of individuals with dual disorders</w:t>
            </w:r>
          </w:p>
          <w:p w:rsidR="008C2736" w:rsidRPr="005C4FE9" w:rsidRDefault="008C273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C2736" w:rsidRDefault="008C2736">
            <w:pPr>
              <w:rPr>
                <w:rFonts w:ascii="Arial" w:hAnsi="Arial"/>
              </w:rPr>
            </w:pPr>
          </w:p>
          <w:p w:rsidR="008C2736" w:rsidRDefault="008C2736" w:rsidP="008C2736">
            <w:pPr>
              <w:pStyle w:val="ListParagraph"/>
              <w:numPr>
                <w:ilvl w:val="0"/>
                <w:numId w:val="22"/>
              </w:numPr>
              <w:rPr>
                <w:rFonts w:ascii="Arial" w:hAnsi="Arial"/>
              </w:rPr>
            </w:pPr>
            <w:r>
              <w:rPr>
                <w:rFonts w:ascii="Arial" w:hAnsi="Arial"/>
              </w:rPr>
              <w:t xml:space="preserve"> Define dual disorders</w:t>
            </w:r>
            <w:r w:rsidR="00B3554F">
              <w:rPr>
                <w:rFonts w:ascii="Arial" w:hAnsi="Arial"/>
              </w:rPr>
              <w:t xml:space="preserve"> </w:t>
            </w:r>
          </w:p>
          <w:p w:rsidR="008C2736" w:rsidRDefault="008C2736" w:rsidP="008C2736">
            <w:pPr>
              <w:pStyle w:val="ListParagraph"/>
              <w:numPr>
                <w:ilvl w:val="0"/>
                <w:numId w:val="22"/>
              </w:numPr>
              <w:rPr>
                <w:rFonts w:ascii="Arial" w:hAnsi="Arial"/>
              </w:rPr>
            </w:pPr>
            <w:r>
              <w:rPr>
                <w:rFonts w:ascii="Arial" w:hAnsi="Arial"/>
              </w:rPr>
              <w:t xml:space="preserve"> Define and discuss </w:t>
            </w:r>
            <w:r w:rsidR="00B3554F">
              <w:rPr>
                <w:rFonts w:ascii="Arial" w:hAnsi="Arial"/>
              </w:rPr>
              <w:t xml:space="preserve">key </w:t>
            </w:r>
            <w:r>
              <w:rPr>
                <w:rFonts w:ascii="Arial" w:hAnsi="Arial"/>
              </w:rPr>
              <w:t>developmental disorders</w:t>
            </w:r>
          </w:p>
          <w:p w:rsidR="005C4FE9" w:rsidRDefault="008C2736" w:rsidP="00594A2D">
            <w:pPr>
              <w:pStyle w:val="ListParagraph"/>
              <w:numPr>
                <w:ilvl w:val="0"/>
                <w:numId w:val="22"/>
              </w:numPr>
              <w:rPr>
                <w:rFonts w:ascii="Arial" w:hAnsi="Arial"/>
              </w:rPr>
            </w:pPr>
            <w:r>
              <w:rPr>
                <w:rFonts w:ascii="Arial" w:hAnsi="Arial"/>
              </w:rPr>
              <w:t xml:space="preserve"> Define and discuss the relationship of concurrent and dual disorders in regards to assessment and intervention needs</w:t>
            </w:r>
          </w:p>
        </w:tc>
      </w:tr>
    </w:tbl>
    <w:p w:rsidR="0005601D" w:rsidRDefault="0005601D">
      <w:pPr>
        <w:rPr>
          <w:rFonts w:ascii="Arial" w:hAnsi="Arial"/>
        </w:rPr>
      </w:pPr>
    </w:p>
    <w:p w:rsidR="007C249F" w:rsidRDefault="007C249F">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2B0BEC" w:rsidRDefault="002B0BEC">
            <w:pPr>
              <w:rPr>
                <w:rFonts w:ascii="Arial" w:hAnsi="Arial"/>
                <w:b/>
              </w:rPr>
            </w:pPr>
          </w:p>
          <w:p w:rsidR="00D1300B" w:rsidRDefault="00594A2D" w:rsidP="00594A2D">
            <w:pPr>
              <w:pStyle w:val="ListParagraph"/>
              <w:numPr>
                <w:ilvl w:val="0"/>
                <w:numId w:val="28"/>
              </w:numPr>
              <w:rPr>
                <w:rFonts w:ascii="Arial" w:hAnsi="Arial"/>
              </w:rPr>
            </w:pPr>
            <w:r>
              <w:rPr>
                <w:rFonts w:ascii="Arial" w:hAnsi="Arial"/>
              </w:rPr>
              <w:t>Understanding substance use, misuse, abuse and dependency</w:t>
            </w:r>
          </w:p>
          <w:p w:rsidR="00594A2D" w:rsidRDefault="00594A2D" w:rsidP="00594A2D">
            <w:pPr>
              <w:pStyle w:val="ListParagraph"/>
              <w:numPr>
                <w:ilvl w:val="0"/>
                <w:numId w:val="28"/>
              </w:numPr>
              <w:rPr>
                <w:rFonts w:ascii="Arial" w:hAnsi="Arial"/>
              </w:rPr>
            </w:pPr>
            <w:r>
              <w:rPr>
                <w:rFonts w:ascii="Arial" w:hAnsi="Arial"/>
              </w:rPr>
              <w:t>Concurrent Disorders and their impact on individuals, families and communities</w:t>
            </w:r>
          </w:p>
          <w:p w:rsidR="00594A2D" w:rsidRDefault="00594A2D" w:rsidP="00594A2D">
            <w:pPr>
              <w:pStyle w:val="ListParagraph"/>
              <w:numPr>
                <w:ilvl w:val="0"/>
                <w:numId w:val="28"/>
              </w:numPr>
              <w:rPr>
                <w:rFonts w:ascii="Arial" w:hAnsi="Arial"/>
              </w:rPr>
            </w:pPr>
            <w:r>
              <w:rPr>
                <w:rFonts w:ascii="Arial" w:hAnsi="Arial"/>
              </w:rPr>
              <w:t>Mental health and mental illness: the continuum of mental health disorders and the formal diagnostic system</w:t>
            </w:r>
          </w:p>
          <w:p w:rsidR="00594A2D" w:rsidRDefault="00594A2D" w:rsidP="00594A2D">
            <w:pPr>
              <w:pStyle w:val="ListParagraph"/>
              <w:numPr>
                <w:ilvl w:val="0"/>
                <w:numId w:val="28"/>
              </w:numPr>
              <w:rPr>
                <w:rFonts w:ascii="Arial" w:hAnsi="Arial"/>
              </w:rPr>
            </w:pPr>
            <w:r>
              <w:rPr>
                <w:rFonts w:ascii="Arial" w:hAnsi="Arial"/>
              </w:rPr>
              <w:t>Theories of mental illness and mental health</w:t>
            </w:r>
          </w:p>
          <w:p w:rsidR="00594A2D" w:rsidRDefault="00594A2D" w:rsidP="00594A2D">
            <w:pPr>
              <w:pStyle w:val="ListParagraph"/>
              <w:numPr>
                <w:ilvl w:val="0"/>
                <w:numId w:val="28"/>
              </w:numPr>
              <w:rPr>
                <w:rFonts w:ascii="Arial" w:hAnsi="Arial"/>
              </w:rPr>
            </w:pPr>
            <w:r>
              <w:rPr>
                <w:rFonts w:ascii="Arial" w:hAnsi="Arial"/>
              </w:rPr>
              <w:t>Dual disorders</w:t>
            </w:r>
          </w:p>
          <w:p w:rsidR="00CC79E3" w:rsidRDefault="00CC79E3" w:rsidP="00594A2D">
            <w:pPr>
              <w:pStyle w:val="ListParagraph"/>
              <w:numPr>
                <w:ilvl w:val="0"/>
                <w:numId w:val="28"/>
              </w:numPr>
              <w:rPr>
                <w:rFonts w:ascii="Arial" w:hAnsi="Arial"/>
              </w:rPr>
            </w:pPr>
            <w:r>
              <w:rPr>
                <w:rFonts w:ascii="Arial" w:hAnsi="Arial"/>
              </w:rPr>
              <w:t xml:space="preserve">Fetal alcohol spectrum disorders </w:t>
            </w:r>
          </w:p>
          <w:p w:rsidR="002B0BEC" w:rsidRDefault="002B0BEC" w:rsidP="00594A2D">
            <w:pPr>
              <w:pStyle w:val="ListParagraph"/>
              <w:numPr>
                <w:ilvl w:val="0"/>
                <w:numId w:val="28"/>
              </w:numPr>
              <w:rPr>
                <w:rFonts w:ascii="Arial" w:hAnsi="Arial"/>
              </w:rPr>
            </w:pPr>
            <w:r>
              <w:rPr>
                <w:rFonts w:ascii="Arial" w:hAnsi="Arial"/>
              </w:rPr>
              <w:t>Theories and models of addiction</w:t>
            </w:r>
          </w:p>
          <w:p w:rsidR="002B0BEC" w:rsidRDefault="002B0BEC" w:rsidP="00594A2D">
            <w:pPr>
              <w:pStyle w:val="ListParagraph"/>
              <w:numPr>
                <w:ilvl w:val="0"/>
                <w:numId w:val="28"/>
              </w:numPr>
              <w:rPr>
                <w:rFonts w:ascii="Arial" w:hAnsi="Arial"/>
              </w:rPr>
            </w:pPr>
            <w:r>
              <w:rPr>
                <w:rFonts w:ascii="Arial" w:hAnsi="Arial"/>
              </w:rPr>
              <w:t>Social determinants of health</w:t>
            </w:r>
          </w:p>
          <w:p w:rsidR="007E14D7" w:rsidRDefault="002B0BEC" w:rsidP="007E14D7">
            <w:pPr>
              <w:pStyle w:val="ListParagraph"/>
              <w:numPr>
                <w:ilvl w:val="0"/>
                <w:numId w:val="28"/>
              </w:numPr>
              <w:rPr>
                <w:rFonts w:ascii="Arial" w:hAnsi="Arial"/>
              </w:rPr>
            </w:pPr>
            <w:r>
              <w:rPr>
                <w:rFonts w:ascii="Arial" w:hAnsi="Arial"/>
              </w:rPr>
              <w:t>Risk and protective factors</w:t>
            </w:r>
            <w:r w:rsidR="00CC79E3">
              <w:rPr>
                <w:rFonts w:ascii="Arial" w:hAnsi="Arial"/>
              </w:rPr>
              <w:t xml:space="preserve"> </w:t>
            </w:r>
          </w:p>
          <w:p w:rsidR="002B0BEC" w:rsidRPr="00594A2D" w:rsidRDefault="002B0BEC" w:rsidP="007E14D7">
            <w:pPr>
              <w:pStyle w:val="ListParagraph"/>
              <w:numPr>
                <w:ilvl w:val="0"/>
                <w:numId w:val="28"/>
              </w:numPr>
              <w:rPr>
                <w:rFonts w:ascii="Arial" w:hAnsi="Arial"/>
              </w:rPr>
            </w:pPr>
            <w:r>
              <w:rPr>
                <w:rFonts w:ascii="Arial" w:hAnsi="Arial"/>
              </w:rPr>
              <w:t>Impact of stigma and effective strategies to address</w:t>
            </w:r>
          </w:p>
        </w:tc>
      </w:tr>
    </w:tbl>
    <w:p w:rsidR="007C249F" w:rsidRDefault="007C249F" w:rsidP="006E1ECF">
      <w:pPr>
        <w:rPr>
          <w:rFonts w:ascii="Arial" w:hAnsi="Arial" w:cs="Arial"/>
          <w:b/>
        </w:rPr>
      </w:pPr>
    </w:p>
    <w:p w:rsidR="007C249F" w:rsidRDefault="007C249F" w:rsidP="006E1ECF">
      <w:pPr>
        <w:rPr>
          <w:rFonts w:ascii="Arial" w:hAnsi="Arial" w:cs="Arial"/>
          <w:b/>
        </w:rPr>
      </w:pPr>
    </w:p>
    <w:p w:rsidR="002B0BEC" w:rsidRDefault="002B0BEC" w:rsidP="006E1ECF">
      <w:pPr>
        <w:rPr>
          <w:rFonts w:ascii="Arial" w:hAnsi="Arial" w:cs="Arial"/>
          <w:b/>
        </w:rPr>
      </w:pPr>
      <w:r w:rsidRPr="002B0BEC">
        <w:rPr>
          <w:rFonts w:ascii="Arial" w:hAnsi="Arial" w:cs="Arial"/>
          <w:b/>
        </w:rPr>
        <w:t xml:space="preserve">Vocational Outcomes </w:t>
      </w:r>
      <w:r>
        <w:rPr>
          <w:rFonts w:ascii="Arial" w:hAnsi="Arial" w:cs="Arial"/>
          <w:b/>
        </w:rPr>
        <w:t>and essential employability skills</w:t>
      </w:r>
    </w:p>
    <w:p w:rsidR="002B0BEC" w:rsidRPr="002B0BEC" w:rsidRDefault="002B0BEC" w:rsidP="006E1ECF">
      <w:pPr>
        <w:rPr>
          <w:rFonts w:ascii="Arial" w:hAnsi="Arial" w:cs="Arial"/>
          <w:b/>
        </w:rPr>
      </w:pPr>
    </w:p>
    <w:p w:rsidR="00CC79E3" w:rsidRDefault="006E1ECF" w:rsidP="006E1ECF">
      <w:pPr>
        <w:rPr>
          <w:rFonts w:ascii="Arial" w:hAnsi="Arial" w:cs="Arial"/>
        </w:rPr>
      </w:pPr>
      <w:r w:rsidRPr="002B0BEC">
        <w:rPr>
          <w:rFonts w:ascii="Arial" w:hAnsi="Arial" w:cs="Arial"/>
        </w:rPr>
        <w:t xml:space="preserve">This course addresses the SSW </w:t>
      </w:r>
      <w:r w:rsidR="002666DB">
        <w:rPr>
          <w:rFonts w:ascii="Arial" w:hAnsi="Arial" w:cs="Arial"/>
        </w:rPr>
        <w:t xml:space="preserve">vocational outcomes (#1, 2, 3, </w:t>
      </w:r>
      <w:r w:rsidRPr="002B0BEC">
        <w:rPr>
          <w:rFonts w:ascii="Arial" w:hAnsi="Arial" w:cs="Arial"/>
        </w:rPr>
        <w:t>5  and 9</w:t>
      </w:r>
      <w:r w:rsidR="002666DB">
        <w:rPr>
          <w:rFonts w:ascii="Arial" w:hAnsi="Arial" w:cs="Arial"/>
        </w:rPr>
        <w:t xml:space="preserve"> </w:t>
      </w:r>
      <w:r w:rsidRPr="002B0BEC">
        <w:rPr>
          <w:rFonts w:ascii="Arial" w:hAnsi="Arial" w:cs="Arial"/>
        </w:rPr>
        <w:t xml:space="preserve">) related to </w:t>
      </w:r>
    </w:p>
    <w:p w:rsidR="00CC79E3" w:rsidRDefault="006E1ECF" w:rsidP="00CC79E3">
      <w:pPr>
        <w:pStyle w:val="ListParagraph"/>
        <w:numPr>
          <w:ilvl w:val="0"/>
          <w:numId w:val="29"/>
        </w:numPr>
        <w:rPr>
          <w:rFonts w:ascii="Arial" w:hAnsi="Arial" w:cs="Arial"/>
        </w:rPr>
      </w:pPr>
      <w:r w:rsidRPr="00CC79E3">
        <w:rPr>
          <w:rFonts w:ascii="Arial" w:hAnsi="Arial" w:cs="Arial"/>
        </w:rPr>
        <w:t>identification of micro, mezzo and macro level challenges and interventions,</w:t>
      </w:r>
    </w:p>
    <w:p w:rsidR="00CC79E3" w:rsidRDefault="006E1ECF" w:rsidP="00CC79E3">
      <w:pPr>
        <w:pStyle w:val="ListParagraph"/>
        <w:numPr>
          <w:ilvl w:val="0"/>
          <w:numId w:val="29"/>
        </w:numPr>
        <w:rPr>
          <w:rFonts w:ascii="Arial" w:hAnsi="Arial" w:cs="Arial"/>
        </w:rPr>
      </w:pPr>
      <w:r w:rsidRPr="00CC79E3">
        <w:rPr>
          <w:rFonts w:ascii="Arial" w:hAnsi="Arial" w:cs="Arial"/>
        </w:rPr>
        <w:t xml:space="preserve"> recognizing diversity and effective community responses,</w:t>
      </w:r>
    </w:p>
    <w:p w:rsidR="00CC79E3" w:rsidRDefault="0042771F" w:rsidP="00CC79E3">
      <w:pPr>
        <w:pStyle w:val="ListParagraph"/>
        <w:numPr>
          <w:ilvl w:val="0"/>
          <w:numId w:val="29"/>
        </w:numPr>
        <w:rPr>
          <w:rFonts w:ascii="Arial" w:hAnsi="Arial" w:cs="Arial"/>
        </w:rPr>
      </w:pPr>
      <w:r w:rsidRPr="00CC79E3">
        <w:rPr>
          <w:rFonts w:ascii="Arial" w:hAnsi="Arial" w:cs="Arial"/>
        </w:rPr>
        <w:t xml:space="preserve"> advocacy</w:t>
      </w:r>
      <w:r w:rsidR="006E1ECF" w:rsidRPr="00CC79E3">
        <w:rPr>
          <w:rFonts w:ascii="Arial" w:hAnsi="Arial" w:cs="Arial"/>
        </w:rPr>
        <w:t xml:space="preserve">, </w:t>
      </w:r>
      <w:r w:rsidR="00CC79E3">
        <w:rPr>
          <w:rFonts w:ascii="Arial" w:hAnsi="Arial" w:cs="Arial"/>
        </w:rPr>
        <w:t xml:space="preserve">and </w:t>
      </w:r>
    </w:p>
    <w:p w:rsidR="00CC79E3" w:rsidRDefault="006E1ECF" w:rsidP="00CC79E3">
      <w:pPr>
        <w:pStyle w:val="ListParagraph"/>
        <w:numPr>
          <w:ilvl w:val="0"/>
          <w:numId w:val="29"/>
        </w:numPr>
        <w:rPr>
          <w:rFonts w:ascii="Arial" w:hAnsi="Arial" w:cs="Arial"/>
        </w:rPr>
      </w:pPr>
      <w:r w:rsidRPr="00CC79E3">
        <w:rPr>
          <w:rFonts w:ascii="Arial" w:hAnsi="Arial" w:cs="Arial"/>
        </w:rPr>
        <w:t xml:space="preserve">promoting social justice, and identifying strengths, resources and challenges of individuals, families, groups and communities . </w:t>
      </w:r>
    </w:p>
    <w:p w:rsidR="00CC79E3" w:rsidRDefault="00CC79E3" w:rsidP="00CC79E3">
      <w:pPr>
        <w:pStyle w:val="ListParagraph"/>
        <w:rPr>
          <w:rFonts w:ascii="Arial" w:hAnsi="Arial" w:cs="Arial"/>
        </w:rPr>
      </w:pPr>
    </w:p>
    <w:p w:rsidR="006E1ECF" w:rsidRPr="00CC79E3" w:rsidRDefault="006E1ECF" w:rsidP="00CC79E3">
      <w:pPr>
        <w:rPr>
          <w:rFonts w:ascii="Arial" w:hAnsi="Arial" w:cs="Arial"/>
        </w:rPr>
      </w:pPr>
      <w:r w:rsidRPr="00CC79E3">
        <w:rPr>
          <w:rFonts w:ascii="Arial" w:hAnsi="Arial" w:cs="Arial"/>
        </w:rPr>
        <w:t xml:space="preserve">Additionally, the essential skills outcomes (#1, </w:t>
      </w:r>
      <w:r w:rsidR="00760FBA" w:rsidRPr="00CC79E3">
        <w:rPr>
          <w:rFonts w:ascii="Arial" w:hAnsi="Arial" w:cs="Arial"/>
        </w:rPr>
        <w:t xml:space="preserve">2, </w:t>
      </w:r>
      <w:r w:rsidRPr="00CC79E3">
        <w:rPr>
          <w:rFonts w:ascii="Arial" w:hAnsi="Arial" w:cs="Arial"/>
        </w:rPr>
        <w:t>4, 5</w:t>
      </w:r>
      <w:r w:rsidR="00760FBA" w:rsidRPr="00CC79E3">
        <w:rPr>
          <w:rFonts w:ascii="Arial" w:hAnsi="Arial" w:cs="Arial"/>
        </w:rPr>
        <w:t>, 6, 7, 8, 10, 11, 12 and 13</w:t>
      </w:r>
      <w:r w:rsidRPr="00CC79E3">
        <w:rPr>
          <w:rFonts w:ascii="Arial" w:hAnsi="Arial" w:cs="Arial"/>
        </w:rPr>
        <w:t>) regarding effective communication, critical thinking, information management, and i</w:t>
      </w:r>
      <w:r w:rsidR="00CC79E3">
        <w:rPr>
          <w:rFonts w:ascii="Arial" w:hAnsi="Arial" w:cs="Arial"/>
        </w:rPr>
        <w:t xml:space="preserve">nterpersonal skill development are addressed. </w:t>
      </w:r>
    </w:p>
    <w:p w:rsidR="0005601D" w:rsidRDefault="0005601D">
      <w:pPr>
        <w:rPr>
          <w:rFonts w:ascii="Arial" w:hAnsi="Arial"/>
        </w:rPr>
      </w:pPr>
    </w:p>
    <w:p w:rsidR="00BE220E" w:rsidRDefault="00BE220E">
      <w:pPr>
        <w:rPr>
          <w:rFonts w:ascii="Arial" w:hAnsi="Arial"/>
        </w:rPr>
      </w:pPr>
      <w:r>
        <w:rPr>
          <w:rFonts w:ascii="Arial" w:hAnsi="Arial"/>
        </w:rPr>
        <w:t>The course is developed with considerati</w:t>
      </w:r>
      <w:r w:rsidR="0042771F">
        <w:rPr>
          <w:rFonts w:ascii="Arial" w:hAnsi="Arial"/>
        </w:rPr>
        <w:t xml:space="preserve">on of the SSW Scope of Practice as articulated by the Ontario College of Social Workers and Social Service Workers. </w:t>
      </w:r>
    </w:p>
    <w:p w:rsidR="00C967EB" w:rsidRDefault="00C967E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C249F" w:rsidRDefault="007C249F">
            <w:pPr>
              <w:rPr>
                <w:rFonts w:ascii="Arial" w:hAnsi="Arial"/>
                <w:b/>
              </w:rPr>
            </w:pPr>
          </w:p>
          <w:p w:rsidR="007C249F" w:rsidRDefault="007C249F" w:rsidP="007C249F">
            <w:pPr>
              <w:rPr>
                <w:rFonts w:ascii="Arial" w:hAnsi="Arial" w:cs="Arial"/>
                <w:i/>
              </w:rPr>
            </w:pPr>
            <w:proofErr w:type="spellStart"/>
            <w:r w:rsidRPr="00372E48">
              <w:rPr>
                <w:rFonts w:ascii="Arial" w:hAnsi="Arial" w:cs="Arial"/>
              </w:rPr>
              <w:t>Tupker</w:t>
            </w:r>
            <w:proofErr w:type="spellEnd"/>
            <w:r w:rsidRPr="00372E48">
              <w:rPr>
                <w:rFonts w:ascii="Arial" w:hAnsi="Arial" w:cs="Arial"/>
              </w:rPr>
              <w:t xml:space="preserve">, E. (2004). </w:t>
            </w:r>
            <w:r w:rsidRPr="00372E48">
              <w:rPr>
                <w:rFonts w:ascii="Arial" w:hAnsi="Arial" w:cs="Arial"/>
                <w:i/>
              </w:rPr>
              <w:t xml:space="preserve">Youth &amp; Drugs and mental health: A resource for </w:t>
            </w:r>
          </w:p>
          <w:p w:rsidR="007C249F" w:rsidRDefault="007C249F" w:rsidP="007C249F">
            <w:pPr>
              <w:rPr>
                <w:rFonts w:ascii="Arial" w:hAnsi="Arial" w:cs="Arial"/>
                <w:i/>
              </w:rPr>
            </w:pPr>
          </w:p>
          <w:p w:rsidR="007C249F" w:rsidRPr="00372E48" w:rsidRDefault="007C249F" w:rsidP="007C249F">
            <w:pPr>
              <w:rPr>
                <w:rFonts w:ascii="Arial" w:hAnsi="Arial" w:cs="Arial"/>
              </w:rPr>
            </w:pPr>
            <w:r>
              <w:rPr>
                <w:rFonts w:ascii="Arial" w:hAnsi="Arial" w:cs="Arial"/>
                <w:i/>
              </w:rPr>
              <w:t xml:space="preserve">     </w:t>
            </w:r>
            <w:proofErr w:type="gramStart"/>
            <w:r w:rsidRPr="00372E48">
              <w:rPr>
                <w:rFonts w:ascii="Arial" w:hAnsi="Arial" w:cs="Arial"/>
                <w:i/>
              </w:rPr>
              <w:t>professionals</w:t>
            </w:r>
            <w:proofErr w:type="gramEnd"/>
            <w:r w:rsidRPr="00372E48">
              <w:rPr>
                <w:rFonts w:ascii="Arial" w:hAnsi="Arial" w:cs="Arial"/>
              </w:rPr>
              <w:t xml:space="preserve">. </w:t>
            </w:r>
            <w:r>
              <w:rPr>
                <w:rFonts w:ascii="Arial" w:hAnsi="Arial" w:cs="Arial"/>
              </w:rPr>
              <w:t xml:space="preserve">Centre for Addiction and Mental Health. </w:t>
            </w:r>
          </w:p>
          <w:p w:rsidR="007C249F" w:rsidRPr="00CC79E3" w:rsidRDefault="007C249F" w:rsidP="007C249F">
            <w:pPr>
              <w:rPr>
                <w:rFonts w:ascii="Arial" w:hAnsi="Arial" w:cs="Arial"/>
              </w:rPr>
            </w:pPr>
          </w:p>
          <w:p w:rsidR="007C249F" w:rsidRDefault="007C249F" w:rsidP="007C249F">
            <w:pPr>
              <w:rPr>
                <w:rFonts w:ascii="Arial" w:hAnsi="Arial" w:cs="Arial"/>
              </w:rPr>
            </w:pPr>
            <w:r w:rsidRPr="008742FD">
              <w:rPr>
                <w:rFonts w:ascii="Arial" w:hAnsi="Arial" w:cs="Arial"/>
              </w:rPr>
              <w:t>This text will also be used in SSW 205: Concurrent Disorders II: SSW</w:t>
            </w:r>
          </w:p>
          <w:p w:rsidR="007C249F" w:rsidRDefault="007C249F" w:rsidP="007C249F">
            <w:pPr>
              <w:rPr>
                <w:rFonts w:ascii="Arial" w:hAnsi="Arial" w:cs="Arial"/>
              </w:rPr>
            </w:pPr>
            <w:r w:rsidRPr="008742FD">
              <w:rPr>
                <w:rFonts w:ascii="Arial" w:hAnsi="Arial" w:cs="Arial"/>
              </w:rPr>
              <w:t>Practice Skills. Other websites and resource materials will be assigned</w:t>
            </w:r>
          </w:p>
          <w:p w:rsidR="007C249F" w:rsidRPr="008742FD" w:rsidRDefault="007C249F" w:rsidP="007C249F">
            <w:pPr>
              <w:rPr>
                <w:rFonts w:ascii="Arial" w:hAnsi="Arial" w:cs="Arial"/>
              </w:rPr>
            </w:pPr>
            <w:r w:rsidRPr="008742FD">
              <w:rPr>
                <w:rFonts w:ascii="Arial" w:hAnsi="Arial" w:cs="Arial"/>
              </w:rPr>
              <w:t xml:space="preserve"> </w:t>
            </w:r>
            <w:proofErr w:type="gramStart"/>
            <w:r w:rsidRPr="008742FD">
              <w:rPr>
                <w:rFonts w:ascii="Arial" w:hAnsi="Arial" w:cs="Arial"/>
              </w:rPr>
              <w:t>and</w:t>
            </w:r>
            <w:proofErr w:type="gramEnd"/>
            <w:r w:rsidRPr="008742FD">
              <w:rPr>
                <w:rFonts w:ascii="Arial" w:hAnsi="Arial" w:cs="Arial"/>
              </w:rPr>
              <w:t xml:space="preserve"> used throughout the course. Students will be </w:t>
            </w:r>
          </w:p>
          <w:p w:rsidR="007C249F" w:rsidRPr="008742FD" w:rsidRDefault="007C249F" w:rsidP="007C249F">
            <w:pPr>
              <w:rPr>
                <w:rFonts w:ascii="Arial" w:hAnsi="Arial" w:cs="Arial"/>
              </w:rPr>
            </w:pPr>
            <w:r w:rsidRPr="008742FD">
              <w:rPr>
                <w:rFonts w:ascii="Arial" w:hAnsi="Arial" w:cs="Arial"/>
              </w:rPr>
              <w:t xml:space="preserve">required to review materials posted on </w:t>
            </w:r>
            <w:proofErr w:type="spellStart"/>
            <w:r w:rsidRPr="008742FD">
              <w:rPr>
                <w:rFonts w:ascii="Arial" w:hAnsi="Arial" w:cs="Arial"/>
              </w:rPr>
              <w:t>LMS</w:t>
            </w:r>
            <w:proofErr w:type="spellEnd"/>
            <w:r w:rsidRPr="008742FD">
              <w:rPr>
                <w:rFonts w:ascii="Arial" w:hAnsi="Arial" w:cs="Arial"/>
              </w:rPr>
              <w:t xml:space="preserve"> as directed in the </w:t>
            </w:r>
          </w:p>
          <w:p w:rsidR="007C249F" w:rsidRDefault="007C249F" w:rsidP="007C249F">
            <w:pPr>
              <w:rPr>
                <w:rFonts w:ascii="Arial" w:hAnsi="Arial" w:cs="Arial"/>
              </w:rPr>
            </w:pPr>
            <w:proofErr w:type="gramStart"/>
            <w:r w:rsidRPr="008742FD">
              <w:rPr>
                <w:rFonts w:ascii="Arial" w:hAnsi="Arial" w:cs="Arial"/>
              </w:rPr>
              <w:t>weekly</w:t>
            </w:r>
            <w:proofErr w:type="gramEnd"/>
            <w:r w:rsidRPr="008742FD">
              <w:rPr>
                <w:rFonts w:ascii="Arial" w:hAnsi="Arial" w:cs="Arial"/>
              </w:rPr>
              <w:t xml:space="preserve"> class schedule</w:t>
            </w:r>
            <w:r w:rsidRPr="002451B9">
              <w:rPr>
                <w:rFonts w:ascii="Arial" w:hAnsi="Arial" w:cs="Arial"/>
                <w:b/>
              </w:rPr>
              <w:t>.</w:t>
            </w:r>
            <w:r>
              <w:rPr>
                <w:rFonts w:ascii="Arial" w:hAnsi="Arial" w:cs="Arial"/>
              </w:rPr>
              <w:t xml:space="preserve"> </w:t>
            </w:r>
            <w:r w:rsidRPr="00CC79E3">
              <w:rPr>
                <w:rFonts w:ascii="Arial" w:hAnsi="Arial" w:cs="Arial"/>
              </w:rPr>
              <w:t>There are also optional</w:t>
            </w:r>
            <w:r>
              <w:rPr>
                <w:rFonts w:ascii="Arial" w:hAnsi="Arial" w:cs="Arial"/>
              </w:rPr>
              <w:t xml:space="preserve"> </w:t>
            </w:r>
            <w:r w:rsidRPr="00CC79E3">
              <w:rPr>
                <w:rFonts w:ascii="Arial" w:hAnsi="Arial" w:cs="Arial"/>
              </w:rPr>
              <w:t xml:space="preserve"> reading</w:t>
            </w:r>
            <w:r>
              <w:rPr>
                <w:rFonts w:ascii="Arial" w:hAnsi="Arial" w:cs="Arial"/>
              </w:rPr>
              <w:t>s</w:t>
            </w:r>
            <w:r w:rsidRPr="00CC79E3">
              <w:rPr>
                <w:rFonts w:ascii="Arial" w:hAnsi="Arial" w:cs="Arial"/>
              </w:rPr>
              <w:t xml:space="preserve"> posted</w:t>
            </w:r>
          </w:p>
          <w:p w:rsidR="007C249F" w:rsidRDefault="007C249F" w:rsidP="007C249F">
            <w:pPr>
              <w:rPr>
                <w:rFonts w:ascii="Arial" w:hAnsi="Arial" w:cs="Arial"/>
              </w:rPr>
            </w:pPr>
            <w:r w:rsidRPr="00CC79E3">
              <w:rPr>
                <w:rFonts w:ascii="Arial" w:hAnsi="Arial" w:cs="Arial"/>
              </w:rPr>
              <w:t xml:space="preserve"> </w:t>
            </w:r>
            <w:proofErr w:type="gramStart"/>
            <w:r w:rsidRPr="00CC79E3">
              <w:rPr>
                <w:rFonts w:ascii="Arial" w:hAnsi="Arial" w:cs="Arial"/>
              </w:rPr>
              <w:t>on</w:t>
            </w:r>
            <w:proofErr w:type="gramEnd"/>
            <w:r w:rsidRPr="00CC79E3">
              <w:rPr>
                <w:rFonts w:ascii="Arial" w:hAnsi="Arial" w:cs="Arial"/>
              </w:rPr>
              <w:t xml:space="preserve"> </w:t>
            </w:r>
            <w:proofErr w:type="spellStart"/>
            <w:r w:rsidRPr="00CC79E3">
              <w:rPr>
                <w:rFonts w:ascii="Arial" w:hAnsi="Arial" w:cs="Arial"/>
              </w:rPr>
              <w:t>LMS</w:t>
            </w:r>
            <w:proofErr w:type="spellEnd"/>
            <w:r w:rsidRPr="00CC79E3">
              <w:rPr>
                <w:rFonts w:ascii="Arial" w:hAnsi="Arial" w:cs="Arial"/>
              </w:rPr>
              <w:t>.</w:t>
            </w:r>
            <w:r>
              <w:rPr>
                <w:rFonts w:ascii="Arial" w:hAnsi="Arial" w:cs="Arial"/>
              </w:rPr>
              <w:t xml:space="preserve"> It is  also recommended that students have  the </w:t>
            </w:r>
            <w:r w:rsidRPr="00CC79E3">
              <w:rPr>
                <w:rFonts w:ascii="Arial" w:hAnsi="Arial" w:cs="Arial"/>
              </w:rPr>
              <w:t>Haig, J.,</w:t>
            </w:r>
          </w:p>
          <w:p w:rsidR="007C249F" w:rsidRDefault="007C249F" w:rsidP="007C249F">
            <w:pPr>
              <w:rPr>
                <w:rFonts w:ascii="Arial" w:hAnsi="Arial" w:cs="Arial"/>
              </w:rPr>
            </w:pPr>
            <w:r w:rsidRPr="00CC79E3">
              <w:rPr>
                <w:rFonts w:ascii="Arial" w:hAnsi="Arial" w:cs="Arial"/>
              </w:rPr>
              <w:t xml:space="preserve"> </w:t>
            </w:r>
            <w:proofErr w:type="spellStart"/>
            <w:r w:rsidRPr="00CC79E3">
              <w:rPr>
                <w:rFonts w:ascii="Arial" w:hAnsi="Arial" w:cs="Arial"/>
              </w:rPr>
              <w:t>Raikes</w:t>
            </w:r>
            <w:proofErr w:type="spellEnd"/>
            <w:r w:rsidRPr="00CC79E3">
              <w:rPr>
                <w:rFonts w:ascii="Arial" w:hAnsi="Arial" w:cs="Arial"/>
              </w:rPr>
              <w:t xml:space="preserve">, G. &amp; Sutherland, V. (2010). </w:t>
            </w:r>
            <w:r w:rsidRPr="00CC79E3">
              <w:rPr>
                <w:rFonts w:ascii="Arial" w:hAnsi="Arial" w:cs="Arial"/>
                <w:i/>
                <w:iCs/>
              </w:rPr>
              <w:t>Cites and Sources</w:t>
            </w:r>
            <w:r>
              <w:rPr>
                <w:rFonts w:ascii="Arial" w:hAnsi="Arial" w:cs="Arial"/>
              </w:rPr>
              <w:t xml:space="preserve">. </w:t>
            </w:r>
          </w:p>
          <w:p w:rsidR="007C249F" w:rsidRDefault="007C249F" w:rsidP="007C249F">
            <w:pPr>
              <w:rPr>
                <w:rFonts w:ascii="Arial" w:hAnsi="Arial" w:cs="Arial"/>
              </w:rPr>
            </w:pPr>
            <w:proofErr w:type="spellStart"/>
            <w:r>
              <w:rPr>
                <w:rFonts w:ascii="Arial" w:hAnsi="Arial" w:cs="Arial"/>
              </w:rPr>
              <w:t>TO:</w:t>
            </w:r>
            <w:r w:rsidRPr="00CC79E3">
              <w:rPr>
                <w:rFonts w:ascii="Arial" w:hAnsi="Arial" w:cs="Arial"/>
              </w:rPr>
              <w:t>Thomson</w:t>
            </w:r>
            <w:proofErr w:type="spellEnd"/>
            <w:r w:rsidRPr="00CC79E3">
              <w:rPr>
                <w:rFonts w:ascii="Arial" w:hAnsi="Arial" w:cs="Arial"/>
              </w:rPr>
              <w:t>- Nelso</w:t>
            </w:r>
            <w:r>
              <w:rPr>
                <w:rFonts w:ascii="Arial" w:hAnsi="Arial" w:cs="Arial"/>
              </w:rPr>
              <w:t>n to use as a reference for writing using</w:t>
            </w:r>
          </w:p>
          <w:p w:rsidR="00622FAC" w:rsidRPr="007C249F" w:rsidRDefault="007C249F" w:rsidP="007C249F">
            <w:pPr>
              <w:rPr>
                <w:rFonts w:ascii="Arial" w:hAnsi="Arial"/>
                <w:b/>
              </w:rPr>
            </w:pPr>
            <w:r>
              <w:rPr>
                <w:rFonts w:ascii="Arial" w:hAnsi="Arial" w:cs="Arial"/>
              </w:rPr>
              <w:t xml:space="preserve"> </w:t>
            </w:r>
            <w:proofErr w:type="spellStart"/>
            <w:r>
              <w:rPr>
                <w:rFonts w:ascii="Arial" w:hAnsi="Arial" w:cs="Arial"/>
              </w:rPr>
              <w:t>APA</w:t>
            </w:r>
            <w:proofErr w:type="spellEnd"/>
            <w:r>
              <w:rPr>
                <w:rFonts w:ascii="Arial" w:hAnsi="Arial" w:cs="Arial"/>
              </w:rPr>
              <w:t xml:space="preserve"> style.</w:t>
            </w:r>
          </w:p>
        </w:tc>
      </w:tr>
    </w:tbl>
    <w:p w:rsidR="0005601D" w:rsidRDefault="0005601D">
      <w:pPr>
        <w:rPr>
          <w:rFonts w:ascii="Arial" w:hAnsi="Arial"/>
        </w:rPr>
      </w:pPr>
    </w:p>
    <w:p w:rsidR="007C249F" w:rsidRDefault="007C249F">
      <w:pPr>
        <w:rPr>
          <w:rFonts w:ascii="Arial" w:hAnsi="Arial"/>
        </w:rPr>
      </w:pPr>
    </w:p>
    <w:tbl>
      <w:tblPr>
        <w:tblW w:w="0" w:type="auto"/>
        <w:tblLayout w:type="fixed"/>
        <w:tblLook w:val="0000"/>
      </w:tblPr>
      <w:tblGrid>
        <w:gridCol w:w="675"/>
        <w:gridCol w:w="8181"/>
      </w:tblGrid>
      <w:tr w:rsidR="00D1300B" w:rsidTr="007C249F">
        <w:trPr>
          <w:cantSplit/>
          <w:trHeight w:val="5551"/>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Pr="00622FAC" w:rsidRDefault="00D1300B" w:rsidP="0052468A">
            <w:pPr>
              <w:pStyle w:val="ListParagraph"/>
              <w:rPr>
                <w:rFonts w:ascii="Arial" w:hAnsi="Arial" w:cs="Arial"/>
              </w:rPr>
            </w:pPr>
          </w:p>
          <w:p w:rsidR="00622FAC" w:rsidRPr="00622FAC" w:rsidRDefault="00622FAC" w:rsidP="008742FD">
            <w:pPr>
              <w:pStyle w:val="ListParagraph"/>
              <w:numPr>
                <w:ilvl w:val="0"/>
                <w:numId w:val="36"/>
              </w:numPr>
              <w:rPr>
                <w:rFonts w:ascii="Arial" w:hAnsi="Arial" w:cs="Arial"/>
              </w:rPr>
            </w:pPr>
            <w:r w:rsidRPr="00622FAC">
              <w:rPr>
                <w:rFonts w:ascii="Arial" w:hAnsi="Arial" w:cs="Arial"/>
              </w:rPr>
              <w:t>Mi</w:t>
            </w:r>
            <w:r w:rsidR="006C2BF7">
              <w:rPr>
                <w:rFonts w:ascii="Arial" w:hAnsi="Arial" w:cs="Arial"/>
              </w:rPr>
              <w:t xml:space="preserve">dterm and </w:t>
            </w:r>
            <w:r w:rsidRPr="00622FAC">
              <w:rPr>
                <w:rFonts w:ascii="Arial" w:hAnsi="Arial" w:cs="Arial"/>
              </w:rPr>
              <w:t>final exams</w:t>
            </w:r>
            <w:r w:rsidR="000813B6">
              <w:rPr>
                <w:rFonts w:ascii="Arial" w:hAnsi="Arial" w:cs="Arial"/>
              </w:rPr>
              <w:t>(25% each)        50</w:t>
            </w:r>
            <w:r w:rsidRPr="00622FAC">
              <w:rPr>
                <w:rFonts w:ascii="Arial" w:hAnsi="Arial" w:cs="Arial"/>
              </w:rPr>
              <w:t xml:space="preserve">% </w:t>
            </w:r>
          </w:p>
          <w:p w:rsidR="00622FAC" w:rsidRDefault="000813B6" w:rsidP="008742FD">
            <w:pPr>
              <w:pStyle w:val="ListParagraph"/>
              <w:numPr>
                <w:ilvl w:val="0"/>
                <w:numId w:val="36"/>
              </w:numPr>
              <w:rPr>
                <w:rFonts w:ascii="Arial" w:hAnsi="Arial" w:cs="Arial"/>
              </w:rPr>
            </w:pPr>
            <w:r>
              <w:rPr>
                <w:rFonts w:ascii="Arial" w:hAnsi="Arial" w:cs="Arial"/>
              </w:rPr>
              <w:t xml:space="preserve">In-class activities or tests* </w:t>
            </w:r>
            <w:r w:rsidR="006C2BF7" w:rsidRPr="006C2BF7">
              <w:rPr>
                <w:rFonts w:ascii="Arial" w:hAnsi="Arial" w:cs="Arial"/>
              </w:rPr>
              <w:t xml:space="preserve">   </w:t>
            </w:r>
            <w:r w:rsidR="006C2BF7">
              <w:rPr>
                <w:rFonts w:ascii="Arial" w:hAnsi="Arial" w:cs="Arial"/>
              </w:rPr>
              <w:t xml:space="preserve"> </w:t>
            </w:r>
            <w:r>
              <w:rPr>
                <w:rFonts w:ascii="Arial" w:hAnsi="Arial" w:cs="Arial"/>
              </w:rPr>
              <w:t xml:space="preserve">                   </w:t>
            </w:r>
            <w:r w:rsidR="006C2BF7">
              <w:rPr>
                <w:rFonts w:ascii="Arial" w:hAnsi="Arial" w:cs="Arial"/>
              </w:rPr>
              <w:t>20%</w:t>
            </w:r>
          </w:p>
          <w:p w:rsidR="008742FD" w:rsidRDefault="008742FD" w:rsidP="008742FD">
            <w:pPr>
              <w:pStyle w:val="ListParagraph"/>
              <w:numPr>
                <w:ilvl w:val="0"/>
                <w:numId w:val="36"/>
              </w:numPr>
              <w:rPr>
                <w:rFonts w:ascii="Arial" w:hAnsi="Arial" w:cs="Arial"/>
              </w:rPr>
            </w:pPr>
            <w:r>
              <w:rPr>
                <w:rFonts w:ascii="Arial" w:hAnsi="Arial" w:cs="Arial"/>
              </w:rPr>
              <w:t>Case Study                                               20%</w:t>
            </w:r>
          </w:p>
          <w:p w:rsidR="006C2BF7" w:rsidRDefault="006C2BF7" w:rsidP="008742FD">
            <w:pPr>
              <w:pStyle w:val="ListParagraph"/>
              <w:numPr>
                <w:ilvl w:val="0"/>
                <w:numId w:val="36"/>
              </w:numPr>
              <w:rPr>
                <w:rFonts w:ascii="Arial" w:hAnsi="Arial" w:cs="Arial"/>
              </w:rPr>
            </w:pPr>
            <w:r>
              <w:rPr>
                <w:rFonts w:ascii="Arial" w:hAnsi="Arial" w:cs="Arial"/>
              </w:rPr>
              <w:t xml:space="preserve">Participation/professional      </w:t>
            </w:r>
            <w:r w:rsidR="000813B6">
              <w:rPr>
                <w:rFonts w:ascii="Arial" w:hAnsi="Arial" w:cs="Arial"/>
              </w:rPr>
              <w:t xml:space="preserve">                   </w:t>
            </w:r>
            <w:r>
              <w:rPr>
                <w:rFonts w:ascii="Arial" w:hAnsi="Arial" w:cs="Arial"/>
              </w:rPr>
              <w:t>10%</w:t>
            </w:r>
          </w:p>
          <w:p w:rsidR="006C2BF7" w:rsidRDefault="008742FD" w:rsidP="0052468A">
            <w:pPr>
              <w:pStyle w:val="ListParagraph"/>
              <w:rPr>
                <w:rFonts w:ascii="Arial" w:hAnsi="Arial" w:cs="Arial"/>
              </w:rPr>
            </w:pPr>
            <w:r>
              <w:rPr>
                <w:rFonts w:ascii="Arial" w:hAnsi="Arial" w:cs="Arial"/>
              </w:rPr>
              <w:t xml:space="preserve">      </w:t>
            </w:r>
            <w:r w:rsidR="006C2BF7">
              <w:rPr>
                <w:rFonts w:ascii="Arial" w:hAnsi="Arial" w:cs="Arial"/>
              </w:rPr>
              <w:t xml:space="preserve">Development                        </w:t>
            </w:r>
            <w:r w:rsidR="000813B6">
              <w:rPr>
                <w:rFonts w:ascii="Arial" w:hAnsi="Arial" w:cs="Arial"/>
              </w:rPr>
              <w:t xml:space="preserve">                </w:t>
            </w:r>
            <w:r w:rsidR="006C2BF7">
              <w:rPr>
                <w:rFonts w:ascii="Arial" w:hAnsi="Arial" w:cs="Arial"/>
              </w:rPr>
              <w:t xml:space="preserve"> _____</w:t>
            </w:r>
          </w:p>
          <w:p w:rsidR="006C2BF7" w:rsidRDefault="006C2BF7" w:rsidP="0052468A">
            <w:pPr>
              <w:pStyle w:val="ListParagraph"/>
              <w:rPr>
                <w:rFonts w:ascii="Arial" w:hAnsi="Arial" w:cs="Arial"/>
              </w:rPr>
            </w:pPr>
            <w:r>
              <w:rPr>
                <w:rFonts w:ascii="Arial" w:hAnsi="Arial" w:cs="Arial"/>
              </w:rPr>
              <w:t xml:space="preserve">                                              </w:t>
            </w:r>
            <w:r w:rsidR="000813B6">
              <w:rPr>
                <w:rFonts w:ascii="Arial" w:hAnsi="Arial" w:cs="Arial"/>
              </w:rPr>
              <w:t xml:space="preserve">               </w:t>
            </w:r>
            <w:r w:rsidR="008742FD">
              <w:rPr>
                <w:rFonts w:ascii="Arial" w:hAnsi="Arial" w:cs="Arial"/>
              </w:rPr>
              <w:t xml:space="preserve">     </w:t>
            </w:r>
            <w:r w:rsidR="000813B6">
              <w:rPr>
                <w:rFonts w:ascii="Arial" w:hAnsi="Arial" w:cs="Arial"/>
              </w:rPr>
              <w:t xml:space="preserve">    </w:t>
            </w:r>
            <w:r>
              <w:rPr>
                <w:rFonts w:ascii="Arial" w:hAnsi="Arial" w:cs="Arial"/>
              </w:rPr>
              <w:t>100%</w:t>
            </w:r>
          </w:p>
          <w:p w:rsidR="00133C67" w:rsidRDefault="00133C67" w:rsidP="0052468A">
            <w:pPr>
              <w:pStyle w:val="ListParagraph"/>
              <w:rPr>
                <w:rFonts w:ascii="Arial" w:hAnsi="Arial" w:cs="Arial"/>
              </w:rPr>
            </w:pPr>
          </w:p>
          <w:p w:rsidR="000813B6" w:rsidRDefault="000813B6" w:rsidP="000813B6">
            <w:pPr>
              <w:rPr>
                <w:rFonts w:ascii="Arial" w:hAnsi="Arial"/>
              </w:rPr>
            </w:pPr>
            <w:r>
              <w:rPr>
                <w:rFonts w:ascii="Arial" w:hAnsi="Arial"/>
              </w:rPr>
              <w:t xml:space="preserve">The exams </w:t>
            </w:r>
            <w:r w:rsidRPr="000813B6">
              <w:rPr>
                <w:rFonts w:ascii="Arial" w:hAnsi="Arial"/>
              </w:rPr>
              <w:t>cannot</w:t>
            </w:r>
            <w:r>
              <w:rPr>
                <w:rFonts w:ascii="Arial" w:hAnsi="Arial"/>
                <w:b/>
              </w:rPr>
              <w:t xml:space="preserve"> </w:t>
            </w:r>
            <w:r>
              <w:rPr>
                <w:rFonts w:ascii="Arial" w:hAnsi="Arial"/>
              </w:rPr>
              <w:t xml:space="preserve">be rewritten in order to obtain a higher grade.  An exam may be rescheduled, at the discretion of the instructor, for substantiated reasons for absence on exam day. </w:t>
            </w:r>
            <w:r w:rsidRPr="00133C67">
              <w:rPr>
                <w:rFonts w:ascii="Arial" w:hAnsi="Arial"/>
                <w:u w:val="single"/>
              </w:rPr>
              <w:t xml:space="preserve">The instructor must be notified before the exam of </w:t>
            </w:r>
            <w:r w:rsidR="002666DB">
              <w:rPr>
                <w:rFonts w:ascii="Arial" w:hAnsi="Arial"/>
                <w:u w:val="single"/>
              </w:rPr>
              <w:t xml:space="preserve">your </w:t>
            </w:r>
            <w:r w:rsidRPr="00133C67">
              <w:rPr>
                <w:rFonts w:ascii="Arial" w:hAnsi="Arial"/>
                <w:u w:val="single"/>
              </w:rPr>
              <w:t xml:space="preserve">inability to write the exam and </w:t>
            </w:r>
            <w:r w:rsidR="00133C67">
              <w:rPr>
                <w:rFonts w:ascii="Arial" w:hAnsi="Arial"/>
                <w:u w:val="single"/>
              </w:rPr>
              <w:t xml:space="preserve">the </w:t>
            </w:r>
            <w:r w:rsidRPr="00133C67">
              <w:rPr>
                <w:rFonts w:ascii="Arial" w:hAnsi="Arial"/>
                <w:u w:val="single"/>
              </w:rPr>
              <w:t>reason</w:t>
            </w:r>
            <w:r>
              <w:rPr>
                <w:rFonts w:ascii="Arial" w:hAnsi="Arial"/>
              </w:rPr>
              <w:t xml:space="preserve">. This may be done by phone or by email through LMS.  </w:t>
            </w:r>
            <w:r w:rsidR="002666DB">
              <w:rPr>
                <w:rFonts w:ascii="Arial" w:hAnsi="Arial"/>
              </w:rPr>
              <w:t xml:space="preserve">You </w:t>
            </w:r>
            <w:r w:rsidRPr="000813B6">
              <w:rPr>
                <w:rFonts w:ascii="Arial" w:hAnsi="Arial"/>
              </w:rPr>
              <w:t>must</w:t>
            </w:r>
            <w:r>
              <w:rPr>
                <w:rFonts w:ascii="Arial" w:hAnsi="Arial"/>
              </w:rPr>
              <w:t xml:space="preserve"> make rescheduling arrangements as soon as is possible (within a few days) with </w:t>
            </w:r>
            <w:r w:rsidR="002666DB">
              <w:rPr>
                <w:rFonts w:ascii="Arial" w:hAnsi="Arial"/>
              </w:rPr>
              <w:t xml:space="preserve">me </w:t>
            </w:r>
            <w:r>
              <w:rPr>
                <w:rFonts w:ascii="Arial" w:hAnsi="Arial"/>
              </w:rPr>
              <w:t xml:space="preserve">and </w:t>
            </w:r>
            <w:r w:rsidR="002666DB">
              <w:rPr>
                <w:rFonts w:ascii="Arial" w:hAnsi="Arial"/>
              </w:rPr>
              <w:t xml:space="preserve">the </w:t>
            </w:r>
            <w:r>
              <w:rPr>
                <w:rFonts w:ascii="Arial" w:hAnsi="Arial"/>
              </w:rPr>
              <w:t xml:space="preserve">testing centre to write the exam. </w:t>
            </w:r>
          </w:p>
          <w:p w:rsidR="00133C67" w:rsidRDefault="00133C67" w:rsidP="000813B6">
            <w:pPr>
              <w:rPr>
                <w:rFonts w:ascii="Arial" w:hAnsi="Arial"/>
              </w:rPr>
            </w:pPr>
          </w:p>
          <w:p w:rsidR="000813B6" w:rsidRPr="006C2BF7" w:rsidRDefault="00133C67" w:rsidP="000813B6">
            <w:pPr>
              <w:rPr>
                <w:rFonts w:ascii="Arial" w:hAnsi="Arial" w:cs="Arial"/>
              </w:rPr>
            </w:pPr>
            <w:r>
              <w:rPr>
                <w:rFonts w:ascii="Arial" w:hAnsi="Arial"/>
              </w:rPr>
              <w:t>The Last Taboo chapter questions will be completed on an ongoing basis and submitted to</w:t>
            </w:r>
            <w:r w:rsidR="00E7272B">
              <w:rPr>
                <w:rFonts w:ascii="Arial" w:hAnsi="Arial"/>
              </w:rPr>
              <w:t xml:space="preserve"> me</w:t>
            </w:r>
            <w:r>
              <w:rPr>
                <w:rFonts w:ascii="Arial" w:hAnsi="Arial"/>
              </w:rPr>
              <w:t>. Further information will be provided in the weekly class schedule.</w:t>
            </w:r>
          </w:p>
        </w:tc>
      </w:tr>
      <w:tr w:rsidR="007C249F" w:rsidTr="007C249F">
        <w:trPr>
          <w:cantSplit/>
          <w:trHeight w:val="6840"/>
        </w:trPr>
        <w:tc>
          <w:tcPr>
            <w:tcW w:w="675" w:type="dxa"/>
          </w:tcPr>
          <w:p w:rsidR="007C249F" w:rsidRDefault="007C249F" w:rsidP="007C249F">
            <w:pPr>
              <w:rPr>
                <w:rFonts w:ascii="Arial" w:hAnsi="Arial"/>
                <w:b/>
              </w:rPr>
            </w:pPr>
          </w:p>
        </w:tc>
        <w:tc>
          <w:tcPr>
            <w:tcW w:w="8181" w:type="dxa"/>
          </w:tcPr>
          <w:p w:rsidR="007C249F" w:rsidRDefault="007C249F" w:rsidP="000813B6">
            <w:pPr>
              <w:rPr>
                <w:rFonts w:ascii="Arial" w:hAnsi="Arial"/>
              </w:rPr>
            </w:pPr>
          </w:p>
          <w:p w:rsidR="007C249F" w:rsidRDefault="007C249F" w:rsidP="000813B6">
            <w:pPr>
              <w:rPr>
                <w:rFonts w:ascii="Arial" w:hAnsi="Arial"/>
              </w:rPr>
            </w:pPr>
            <w:r>
              <w:rPr>
                <w:rFonts w:ascii="Arial" w:hAnsi="Arial"/>
              </w:rPr>
              <w:t xml:space="preserve">Marks will be provided for in-class activities and/or ‘pop’ tests. Students who are absent for the classes where these occur for unsubstantiated reasons cannot make up the marks. Students who have notified the instructor and have substantiated reasons for their absence may have the opportunity to make up the marks, at the instructor’s discretion. </w:t>
            </w:r>
          </w:p>
          <w:p w:rsidR="007C249F" w:rsidRDefault="007C249F" w:rsidP="000813B6">
            <w:pPr>
              <w:rPr>
                <w:rFonts w:ascii="Arial" w:hAnsi="Arial"/>
              </w:rPr>
            </w:pPr>
          </w:p>
          <w:p w:rsidR="007C249F" w:rsidRDefault="007C249F" w:rsidP="000813B6">
            <w:pPr>
              <w:rPr>
                <w:rFonts w:ascii="Arial" w:hAnsi="Arial"/>
              </w:rPr>
            </w:pPr>
            <w:r>
              <w:rPr>
                <w:rFonts w:ascii="Arial" w:hAnsi="Arial"/>
              </w:rPr>
              <w:t xml:space="preserve">You are expected to learn and display professional social service worker </w:t>
            </w:r>
            <w:proofErr w:type="spellStart"/>
            <w:r>
              <w:rPr>
                <w:rFonts w:ascii="Arial" w:hAnsi="Arial"/>
              </w:rPr>
              <w:t>behaviours</w:t>
            </w:r>
            <w:proofErr w:type="spellEnd"/>
            <w:r>
              <w:rPr>
                <w:rFonts w:ascii="Arial" w:hAnsi="Arial"/>
              </w:rPr>
              <w:t xml:space="preserve">. The classroom is an excellent place to begin to practice these. These </w:t>
            </w:r>
            <w:proofErr w:type="spellStart"/>
            <w:r>
              <w:rPr>
                <w:rFonts w:ascii="Arial" w:hAnsi="Arial"/>
              </w:rPr>
              <w:t>behaviours</w:t>
            </w:r>
            <w:proofErr w:type="spellEnd"/>
            <w:r>
              <w:rPr>
                <w:rFonts w:ascii="Arial" w:hAnsi="Arial"/>
              </w:rPr>
              <w:t xml:space="preserve"> are attached in the ‘Professional Development and Participation Guidelines’. If everyone in the class develops and uses these skills, we will have a safe and respectful environment to explore and discuss many issues. </w:t>
            </w:r>
          </w:p>
          <w:p w:rsidR="007C249F" w:rsidRDefault="007C249F" w:rsidP="000813B6">
            <w:pPr>
              <w:rPr>
                <w:rFonts w:ascii="Arial" w:hAnsi="Arial"/>
              </w:rPr>
            </w:pPr>
          </w:p>
          <w:p w:rsidR="007C249F" w:rsidRDefault="007C249F" w:rsidP="00017DD9">
            <w:pPr>
              <w:rPr>
                <w:rFonts w:ascii="Arial" w:hAnsi="Arial"/>
              </w:rPr>
            </w:pPr>
            <w:r>
              <w:rPr>
                <w:rFonts w:ascii="Arial" w:hAnsi="Arial"/>
              </w:rPr>
              <w:t xml:space="preserve">ALL assignments are to be handed in on the due date and are to be typewritten. Any late assignments will be penalized at 1% per day late. Assignments will not be accepted one week post due date unless previously negotiated with the instructor. You have the option of using a ‘late coupon’ for one assignment, one time only. This is available on the </w:t>
            </w:r>
            <w:proofErr w:type="spellStart"/>
            <w:r>
              <w:rPr>
                <w:rFonts w:ascii="Arial" w:hAnsi="Arial"/>
              </w:rPr>
              <w:t>LMS</w:t>
            </w:r>
            <w:proofErr w:type="spellEnd"/>
            <w:r>
              <w:rPr>
                <w:rFonts w:ascii="Arial" w:hAnsi="Arial"/>
              </w:rPr>
              <w:t xml:space="preserve"> course site.</w:t>
            </w:r>
          </w:p>
          <w:p w:rsidR="007C249F" w:rsidRDefault="007C249F" w:rsidP="00017DD9">
            <w:pPr>
              <w:rPr>
                <w:rFonts w:ascii="Arial" w:hAnsi="Arial"/>
              </w:rPr>
            </w:pPr>
          </w:p>
          <w:p w:rsidR="007C249F" w:rsidRDefault="007C249F" w:rsidP="00017DD9">
            <w:pPr>
              <w:rPr>
                <w:rFonts w:ascii="Arial" w:hAnsi="Arial"/>
              </w:rPr>
            </w:pPr>
            <w:r>
              <w:rPr>
                <w:rFonts w:ascii="Arial" w:hAnsi="Arial"/>
              </w:rPr>
              <w:t xml:space="preserve">If you are ill and cannot attend class when an assignment is due, you can email that assignment to me through </w:t>
            </w:r>
            <w:proofErr w:type="spellStart"/>
            <w:r>
              <w:rPr>
                <w:rFonts w:ascii="Arial" w:hAnsi="Arial"/>
              </w:rPr>
              <w:t>LMS</w:t>
            </w:r>
            <w:proofErr w:type="spellEnd"/>
            <w:r>
              <w:rPr>
                <w:rFonts w:ascii="Arial" w:hAnsi="Arial"/>
              </w:rPr>
              <w:t xml:space="preserve">. This will be then be considered the submission date. </w:t>
            </w:r>
          </w:p>
          <w:p w:rsidR="007C249F" w:rsidRDefault="007C249F" w:rsidP="0052468A">
            <w:pPr>
              <w:pStyle w:val="ListParagraph"/>
              <w:rPr>
                <w:rFonts w:ascii="Arial" w:hAnsi="Arial"/>
                <w:b/>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 xml:space="preserve">The following semester grades will be assigned to </w:t>
            </w:r>
            <w:r w:rsidR="00C73F31">
              <w:rPr>
                <w:rFonts w:ascii="Arial" w:hAnsi="Arial"/>
              </w:rPr>
              <w:t>students</w:t>
            </w:r>
            <w:r>
              <w:rPr>
                <w:rFonts w:ascii="Arial" w:hAnsi="Arial"/>
              </w:rPr>
              <w:t>:</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7C249F" w:rsidRDefault="007C249F">
      <w:r>
        <w:br w:type="page"/>
      </w:r>
    </w:p>
    <w:p w:rsidR="007C249F" w:rsidRDefault="007C249F"/>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947B0" w:rsidRPr="004F1CBE" w:rsidRDefault="001947B0" w:rsidP="00864F0E">
      <w:pPr>
        <w:pStyle w:val="PlainText"/>
        <w:rPr>
          <w:rFonts w:ascii="Arial" w:hAnsi="Arial" w:cs="Arial"/>
          <w:i/>
          <w:sz w:val="22"/>
          <w:szCs w:val="22"/>
        </w:rPr>
      </w:pPr>
      <w:r w:rsidRPr="004F1CBE">
        <w:rPr>
          <w:rFonts w:ascii="Arial" w:hAnsi="Arial" w:cs="Arial"/>
          <w:i/>
          <w:sz w:val="22"/>
          <w:szCs w:val="22"/>
        </w:rPr>
        <w:t xml:space="preserve">NOTE:  Mid Term grades are provided in theory classes and clinical/field placement experiences. </w:t>
      </w:r>
      <w:r w:rsidR="00C73F31">
        <w:rPr>
          <w:rFonts w:ascii="Arial" w:hAnsi="Arial" w:cs="Arial"/>
          <w:i/>
          <w:sz w:val="22"/>
          <w:szCs w:val="22"/>
        </w:rPr>
        <w:t>Students</w:t>
      </w:r>
      <w:r w:rsidRPr="004F1CBE">
        <w:rPr>
          <w:rFonts w:ascii="Arial" w:hAnsi="Arial" w:cs="Arial"/>
          <w:i/>
          <w:sz w:val="22"/>
          <w:szCs w:val="22"/>
        </w:rPr>
        <w:t xml:space="preserve"> are notified that the midterm grade is an interim grade and is subject to change.</w:t>
      </w:r>
    </w:p>
    <w:p w:rsidR="007C249F" w:rsidRPr="002B603E" w:rsidRDefault="007C249F" w:rsidP="00864F0E">
      <w:pPr>
        <w:rPr>
          <w:rFonts w:ascii="Arial" w:hAnsi="Arial" w:cs="Arial"/>
        </w:rPr>
      </w:pPr>
    </w:p>
    <w:tbl>
      <w:tblPr>
        <w:tblW w:w="8838" w:type="dxa"/>
        <w:tblLayout w:type="fixed"/>
        <w:tblLook w:val="0000"/>
      </w:tblPr>
      <w:tblGrid>
        <w:gridCol w:w="675"/>
        <w:gridCol w:w="8163"/>
      </w:tblGrid>
      <w:tr w:rsidR="00D1300B" w:rsidRPr="002B603E" w:rsidTr="006455EB">
        <w:trPr>
          <w:cantSplit/>
        </w:trPr>
        <w:tc>
          <w:tcPr>
            <w:tcW w:w="675" w:type="dxa"/>
          </w:tcPr>
          <w:p w:rsidR="00D1300B" w:rsidRPr="002B603E" w:rsidRDefault="00D1300B" w:rsidP="00864F0E">
            <w:pPr>
              <w:rPr>
                <w:rFonts w:ascii="Arial" w:hAnsi="Arial"/>
                <w:b/>
              </w:rPr>
            </w:pPr>
            <w:r w:rsidRPr="002B603E">
              <w:rPr>
                <w:rFonts w:ascii="Arial" w:hAnsi="Arial"/>
                <w:b/>
              </w:rPr>
              <w:t>VI.</w:t>
            </w:r>
          </w:p>
        </w:tc>
        <w:tc>
          <w:tcPr>
            <w:tcW w:w="8163" w:type="dxa"/>
          </w:tcPr>
          <w:p w:rsidR="00D1300B" w:rsidRPr="002B603E" w:rsidRDefault="00D1300B" w:rsidP="00864F0E">
            <w:pPr>
              <w:rPr>
                <w:rFonts w:ascii="Arial" w:hAnsi="Arial"/>
                <w:b/>
              </w:rPr>
            </w:pPr>
            <w:r w:rsidRPr="002B603E">
              <w:rPr>
                <w:rFonts w:ascii="Arial" w:hAnsi="Arial"/>
                <w:b/>
              </w:rPr>
              <w:t>SPECIAL NOTES:</w:t>
            </w:r>
          </w:p>
          <w:p w:rsidR="00D1300B" w:rsidRPr="002B603E" w:rsidRDefault="00D1300B" w:rsidP="00864F0E">
            <w:pPr>
              <w:rPr>
                <w:rFonts w:ascii="Arial" w:hAnsi="Arial"/>
              </w:rPr>
            </w:pPr>
          </w:p>
        </w:tc>
      </w:tr>
      <w:tr w:rsidR="00562BD8" w:rsidRPr="002B603E" w:rsidTr="006455EB">
        <w:trPr>
          <w:cantSplit/>
        </w:trPr>
        <w:tc>
          <w:tcPr>
            <w:tcW w:w="675" w:type="dxa"/>
          </w:tcPr>
          <w:p w:rsidR="00562BD8" w:rsidRPr="002B603E" w:rsidRDefault="00562BD8" w:rsidP="0005601D">
            <w:pPr>
              <w:rPr>
                <w:rFonts w:ascii="Arial" w:hAnsi="Arial"/>
              </w:rPr>
            </w:pPr>
          </w:p>
        </w:tc>
        <w:tc>
          <w:tcPr>
            <w:tcW w:w="8163" w:type="dxa"/>
          </w:tcPr>
          <w:p w:rsidR="00562BD8" w:rsidRDefault="00562BD8" w:rsidP="00562BD8">
            <w:pPr>
              <w:rPr>
                <w:rFonts w:ascii="Arial" w:hAnsi="Arial"/>
                <w:u w:val="single"/>
              </w:rPr>
            </w:pPr>
            <w:r w:rsidRPr="002B603E">
              <w:rPr>
                <w:rFonts w:ascii="Arial" w:hAnsi="Arial"/>
                <w:u w:val="single"/>
              </w:rPr>
              <w:t>Communication:</w:t>
            </w:r>
          </w:p>
          <w:p w:rsidR="00322B81" w:rsidRPr="002B603E" w:rsidRDefault="00322B81" w:rsidP="00562BD8">
            <w:pPr>
              <w:rPr>
                <w:rFonts w:ascii="Arial" w:hAnsi="Arial"/>
                <w:u w:val="single"/>
              </w:rPr>
            </w:pPr>
          </w:p>
          <w:p w:rsidR="00562BD8" w:rsidRPr="002B603E" w:rsidRDefault="00562BD8" w:rsidP="00562BD8">
            <w:pPr>
              <w:rPr>
                <w:color w:val="0000FF"/>
                <w:szCs w:val="24"/>
                <w:lang w:val="en-CA" w:eastAsia="en-CA"/>
              </w:rPr>
            </w:pPr>
            <w:r w:rsidRPr="002B603E">
              <w:rPr>
                <w:rFonts w:ascii="Arial" w:hAnsi="Arial" w:cs="Arial"/>
                <w:szCs w:val="24"/>
                <w:lang w:val="en-CA" w:eastAsia="en-CA"/>
              </w:rPr>
              <w:t xml:space="preserve">The College considers </w:t>
            </w:r>
            <w:r w:rsidRPr="004F1CBE">
              <w:rPr>
                <w:rFonts w:ascii="Arial" w:hAnsi="Arial" w:cs="Arial"/>
                <w:bCs/>
                <w:iCs/>
                <w:szCs w:val="24"/>
                <w:lang w:val="en-CA" w:eastAsia="en-CA"/>
              </w:rPr>
              <w:t>LMS</w:t>
            </w:r>
            <w:r w:rsidRPr="002B603E">
              <w:rPr>
                <w:rFonts w:ascii="Arial" w:hAnsi="Arial" w:cs="Arial"/>
                <w:b/>
                <w:bCs/>
                <w:i/>
                <w:iCs/>
                <w:szCs w:val="24"/>
                <w:lang w:val="en-CA" w:eastAsia="en-CA"/>
              </w:rPr>
              <w:t> </w:t>
            </w:r>
            <w:r w:rsidRPr="002B603E">
              <w:rPr>
                <w:rFonts w:ascii="Arial" w:hAnsi="Arial" w:cs="Arial"/>
                <w:szCs w:val="24"/>
                <w:lang w:val="en-CA" w:eastAsia="en-CA"/>
              </w:rPr>
              <w:t xml:space="preserve">as the primary channel of communication for each course.  Regularly checking this software platform is critical as it will keep </w:t>
            </w:r>
            <w:r>
              <w:rPr>
                <w:rFonts w:ascii="Arial" w:hAnsi="Arial" w:cs="Arial"/>
                <w:szCs w:val="24"/>
                <w:lang w:val="en-CA" w:eastAsia="en-CA"/>
              </w:rPr>
              <w:t>students</w:t>
            </w:r>
            <w:r w:rsidRPr="002B603E">
              <w:rPr>
                <w:rFonts w:ascii="Arial" w:hAnsi="Arial" w:cs="Arial"/>
                <w:szCs w:val="24"/>
                <w:lang w:val="en-CA" w:eastAsia="en-CA"/>
              </w:rPr>
              <w:t xml:space="preserve"> directly connected with faculty and current course information.  Success in this course may be directly related to </w:t>
            </w:r>
            <w:r>
              <w:rPr>
                <w:rFonts w:ascii="Arial" w:hAnsi="Arial" w:cs="Arial"/>
                <w:szCs w:val="24"/>
                <w:lang w:val="en-CA" w:eastAsia="en-CA"/>
              </w:rPr>
              <w:t>students</w:t>
            </w:r>
            <w:r w:rsidRPr="002B603E">
              <w:rPr>
                <w:rFonts w:ascii="Arial" w:hAnsi="Arial" w:cs="Arial"/>
                <w:szCs w:val="24"/>
                <w:lang w:val="en-CA" w:eastAsia="en-CA"/>
              </w:rPr>
              <w:t xml:space="preserve">’ willingness to take advantage of the </w:t>
            </w:r>
            <w:r w:rsidRPr="004F1CBE">
              <w:rPr>
                <w:rFonts w:ascii="Arial" w:hAnsi="Arial" w:cs="Arial"/>
                <w:bCs/>
                <w:iCs/>
                <w:szCs w:val="24"/>
                <w:lang w:val="en-CA" w:eastAsia="en-CA"/>
              </w:rPr>
              <w:t>Learning Management System</w:t>
            </w:r>
            <w:r w:rsidRPr="002B603E">
              <w:rPr>
                <w:rFonts w:ascii="Arial" w:hAnsi="Arial" w:cs="Arial"/>
                <w:szCs w:val="24"/>
                <w:lang w:val="en-CA" w:eastAsia="en-CA"/>
              </w:rPr>
              <w:t xml:space="preserve"> communication tool</w:t>
            </w:r>
            <w:r w:rsidRPr="002B603E">
              <w:rPr>
                <w:rFonts w:ascii="Arial" w:hAnsi="Arial" w:cs="Arial"/>
                <w:color w:val="0000FF"/>
                <w:sz w:val="20"/>
                <w:lang w:val="en-CA" w:eastAsia="en-CA"/>
              </w:rPr>
              <w:t>.</w:t>
            </w:r>
          </w:p>
          <w:p w:rsidR="00562BD8" w:rsidRDefault="00562BD8" w:rsidP="00562BD8">
            <w:pPr>
              <w:rPr>
                <w:rFonts w:ascii="Arial" w:hAnsi="Arial"/>
              </w:rPr>
            </w:pPr>
          </w:p>
          <w:p w:rsidR="00562BD8" w:rsidRDefault="00562BD8" w:rsidP="00562BD8">
            <w:pPr>
              <w:rPr>
                <w:rFonts w:ascii="Arial" w:hAnsi="Arial"/>
              </w:rPr>
            </w:pPr>
            <w:r>
              <w:rPr>
                <w:rFonts w:ascii="Arial" w:hAnsi="Arial"/>
              </w:rPr>
              <w:t xml:space="preserve">I will usually respond to any email within 24 hours. If you have not received a response from me within that time, assume that I did not get it and resend. This applies unless I am ill or away from the college for business related purposes. </w:t>
            </w:r>
          </w:p>
          <w:p w:rsidR="00562BD8" w:rsidRPr="002B603E" w:rsidRDefault="00562BD8" w:rsidP="00562BD8">
            <w:pPr>
              <w:rPr>
                <w:rFonts w:ascii="Arial" w:hAnsi="Arial"/>
              </w:rPr>
            </w:pPr>
          </w:p>
        </w:tc>
      </w:tr>
      <w:tr w:rsidR="00562BD8" w:rsidRPr="002B603E" w:rsidTr="006455EB">
        <w:trPr>
          <w:cantSplit/>
        </w:trPr>
        <w:tc>
          <w:tcPr>
            <w:tcW w:w="675" w:type="dxa"/>
          </w:tcPr>
          <w:p w:rsidR="00562BD8" w:rsidRPr="002B603E" w:rsidRDefault="00562BD8" w:rsidP="0005601D">
            <w:pPr>
              <w:rPr>
                <w:rFonts w:ascii="Arial" w:hAnsi="Arial"/>
              </w:rPr>
            </w:pPr>
          </w:p>
        </w:tc>
        <w:tc>
          <w:tcPr>
            <w:tcW w:w="8163" w:type="dxa"/>
          </w:tcPr>
          <w:p w:rsidR="00562BD8" w:rsidRPr="002B603E" w:rsidRDefault="00562BD8" w:rsidP="0005601D">
            <w:pPr>
              <w:rPr>
                <w:rFonts w:ascii="Arial" w:hAnsi="Arial" w:cs="Arial"/>
                <w:szCs w:val="24"/>
                <w:u w:val="single"/>
                <w:lang w:eastAsia="en-CA"/>
              </w:rPr>
            </w:pPr>
            <w:r w:rsidRPr="002B603E">
              <w:rPr>
                <w:rFonts w:ascii="Arial" w:hAnsi="Arial" w:cs="Arial"/>
                <w:szCs w:val="24"/>
                <w:u w:val="single"/>
                <w:lang w:eastAsia="en-CA"/>
              </w:rPr>
              <w:t>Electronic Devices in the Classroom:</w:t>
            </w:r>
          </w:p>
          <w:p w:rsidR="00562BD8" w:rsidRDefault="00562BD8" w:rsidP="0005601D">
            <w:pPr>
              <w:rPr>
                <w:rFonts w:ascii="Arial" w:hAnsi="Arial" w:cs="Arial"/>
                <w:szCs w:val="24"/>
                <w:lang w:eastAsia="en-CA"/>
              </w:rPr>
            </w:pPr>
            <w:r>
              <w:rPr>
                <w:rFonts w:ascii="Arial" w:hAnsi="Arial" w:cs="Arial"/>
                <w:szCs w:val="24"/>
                <w:lang w:eastAsia="en-CA"/>
              </w:rPr>
              <w:t>Students</w:t>
            </w:r>
            <w:r w:rsidRPr="002B603E">
              <w:rPr>
                <w:rFonts w:ascii="Arial" w:hAnsi="Arial" w:cs="Arial"/>
                <w:szCs w:val="24"/>
                <w:lang w:eastAsia="en-CA"/>
              </w:rPr>
              <w:t xml:space="preserve">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w:t>
            </w:r>
            <w:r>
              <w:rPr>
                <w:rFonts w:ascii="Arial" w:hAnsi="Arial" w:cs="Arial"/>
                <w:szCs w:val="24"/>
                <w:lang w:eastAsia="en-CA"/>
              </w:rPr>
              <w:t xml:space="preserve">be used for any other purpose and </w:t>
            </w:r>
            <w:r w:rsidRPr="002B603E">
              <w:rPr>
                <w:rFonts w:ascii="Arial" w:hAnsi="Arial" w:cs="Arial"/>
                <w:szCs w:val="24"/>
                <w:lang w:eastAsia="en-CA"/>
              </w:rPr>
              <w:t xml:space="preserve">will be destroyed at the end of the course.  To ensure this, the student is required to return all copies of recorded material to the faculty member by the last day of class in the semester.  </w:t>
            </w:r>
            <w:r w:rsidRPr="002B603E">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2B603E">
              <w:rPr>
                <w:rFonts w:ascii="Arial" w:hAnsi="Arial" w:cs="Arial"/>
                <w:szCs w:val="24"/>
                <w:lang w:eastAsia="en-CA"/>
              </w:rPr>
              <w:t xml:space="preserve"> </w:t>
            </w:r>
          </w:p>
          <w:p w:rsidR="00562BD8" w:rsidRDefault="00562BD8" w:rsidP="0005601D">
            <w:pPr>
              <w:rPr>
                <w:rFonts w:ascii="Arial" w:hAnsi="Arial" w:cs="Arial"/>
                <w:szCs w:val="24"/>
                <w:lang w:eastAsia="en-CA"/>
              </w:rPr>
            </w:pPr>
          </w:p>
          <w:p w:rsidR="00562BD8" w:rsidRPr="002B603E" w:rsidRDefault="00562BD8" w:rsidP="0005601D">
            <w:pPr>
              <w:rPr>
                <w:rFonts w:ascii="Arial" w:hAnsi="Arial" w:cs="Arial"/>
                <w:szCs w:val="24"/>
                <w:lang w:eastAsia="en-CA"/>
              </w:rPr>
            </w:pPr>
            <w:r>
              <w:rPr>
                <w:rFonts w:ascii="Arial" w:hAnsi="Arial" w:cs="Arial"/>
                <w:szCs w:val="24"/>
                <w:lang w:eastAsia="en-CA"/>
              </w:rPr>
              <w:t xml:space="preserve">Inappropriate use (as determined by the faculty ) of cellphones or laptops, in the classroom is not acceptable, and will be addressed by faculty. Sanctions may apply as determined by faculty. </w:t>
            </w:r>
          </w:p>
          <w:p w:rsidR="00562BD8" w:rsidRPr="002B603E" w:rsidRDefault="00562BD8" w:rsidP="0005601D">
            <w:pPr>
              <w:rPr>
                <w:rFonts w:ascii="Arial" w:hAnsi="Arial"/>
              </w:rPr>
            </w:pPr>
          </w:p>
        </w:tc>
      </w:tr>
      <w:tr w:rsidR="00562BD8" w:rsidRPr="002B603E" w:rsidTr="006455EB">
        <w:trPr>
          <w:cantSplit/>
        </w:trPr>
        <w:tc>
          <w:tcPr>
            <w:tcW w:w="675" w:type="dxa"/>
          </w:tcPr>
          <w:p w:rsidR="00562BD8" w:rsidRPr="002B603E" w:rsidRDefault="00562BD8" w:rsidP="0005601D">
            <w:pPr>
              <w:rPr>
                <w:rFonts w:ascii="Arial" w:hAnsi="Arial"/>
              </w:rPr>
            </w:pPr>
          </w:p>
        </w:tc>
        <w:tc>
          <w:tcPr>
            <w:tcW w:w="8163" w:type="dxa"/>
          </w:tcPr>
          <w:p w:rsidR="00562BD8" w:rsidRPr="002B603E" w:rsidRDefault="00562BD8" w:rsidP="0005601D">
            <w:pPr>
              <w:rPr>
                <w:rFonts w:ascii="Arial" w:hAnsi="Arial" w:cs="Arial"/>
                <w:szCs w:val="24"/>
                <w:u w:val="single"/>
              </w:rPr>
            </w:pPr>
            <w:r w:rsidRPr="002B603E">
              <w:rPr>
                <w:rFonts w:ascii="Arial" w:hAnsi="Arial" w:cs="Arial"/>
                <w:szCs w:val="24"/>
                <w:u w:val="single"/>
              </w:rPr>
              <w:t>Attendance:</w:t>
            </w:r>
          </w:p>
          <w:p w:rsidR="00562BD8" w:rsidRDefault="00562BD8" w:rsidP="0052468A">
            <w:pPr>
              <w:rPr>
                <w:rFonts w:ascii="Arial" w:hAnsi="Arial" w:cs="Arial"/>
                <w:szCs w:val="24"/>
              </w:rPr>
            </w:pPr>
            <w:r w:rsidRPr="002B603E">
              <w:rPr>
                <w:rFonts w:ascii="Arial" w:hAnsi="Arial" w:cs="Arial"/>
                <w:szCs w:val="24"/>
              </w:rPr>
              <w:t>Sault College is committed to student success.  There is a direct correlation between academic performance and class attendance; therefore, for the benefit of all</w:t>
            </w:r>
            <w:r>
              <w:rPr>
                <w:rFonts w:ascii="Arial" w:hAnsi="Arial" w:cs="Arial"/>
                <w:szCs w:val="24"/>
              </w:rPr>
              <w:t xml:space="preserve">, </w:t>
            </w:r>
            <w:r w:rsidRPr="002B603E">
              <w:rPr>
                <w:rFonts w:ascii="Arial" w:hAnsi="Arial" w:cs="Arial"/>
                <w:szCs w:val="24"/>
              </w:rPr>
              <w:t xml:space="preserve"> </w:t>
            </w:r>
            <w:r>
              <w:rPr>
                <w:rFonts w:ascii="Arial" w:hAnsi="Arial" w:cs="Arial"/>
                <w:szCs w:val="24"/>
              </w:rPr>
              <w:t>students</w:t>
            </w:r>
            <w:r w:rsidRPr="002B603E">
              <w:rPr>
                <w:rFonts w:ascii="Arial" w:hAnsi="Arial" w:cs="Arial"/>
                <w:szCs w:val="24"/>
              </w:rPr>
              <w:t xml:space="preserve"> are encouraged to attend all of their scheduled learning and evaluation sessions. This implies arriving on time and remaining for the duration of the scheduled session</w:t>
            </w:r>
            <w:r w:rsidRPr="0052468A">
              <w:rPr>
                <w:rFonts w:ascii="Arial" w:hAnsi="Arial" w:cs="Arial"/>
                <w:szCs w:val="24"/>
              </w:rPr>
              <w:t xml:space="preserve">. It is the departmental policy that once the classroom door has been closed, the learning process has begun.  Late arrivers </w:t>
            </w:r>
            <w:r>
              <w:rPr>
                <w:rFonts w:ascii="Arial" w:hAnsi="Arial" w:cs="Arial"/>
                <w:szCs w:val="24"/>
              </w:rPr>
              <w:t xml:space="preserve">are welcome to join the class after the first break. </w:t>
            </w:r>
          </w:p>
          <w:p w:rsidR="00562BD8" w:rsidRDefault="00562BD8" w:rsidP="0052468A">
            <w:pPr>
              <w:rPr>
                <w:rFonts w:ascii="Arial" w:hAnsi="Arial" w:cs="Arial"/>
                <w:szCs w:val="24"/>
              </w:rPr>
            </w:pPr>
          </w:p>
          <w:p w:rsidR="00562BD8" w:rsidRPr="00017DD9" w:rsidRDefault="00562BD8" w:rsidP="00017DD9">
            <w:pPr>
              <w:pStyle w:val="BodyTextIndent2"/>
              <w:spacing w:after="0" w:line="240" w:lineRule="auto"/>
              <w:ind w:left="0"/>
              <w:rPr>
                <w:rFonts w:ascii="Arial" w:hAnsi="Arial" w:cs="Arial"/>
              </w:rPr>
            </w:pPr>
            <w:r>
              <w:rPr>
                <w:rFonts w:ascii="Arial" w:hAnsi="Arial"/>
              </w:rPr>
              <w:t xml:space="preserve">Significant learning takes place in the classroom through an interactive learning approach. </w:t>
            </w:r>
            <w:r w:rsidRPr="00017DD9">
              <w:rPr>
                <w:rFonts w:ascii="Arial" w:hAnsi="Arial" w:cs="Arial"/>
                <w:b/>
              </w:rPr>
              <w:t>NOTE:</w:t>
            </w:r>
            <w:r w:rsidRPr="00017DD9">
              <w:rPr>
                <w:rFonts w:ascii="Arial" w:hAnsi="Arial" w:cs="Arial"/>
              </w:rPr>
              <w:t xml:space="preserve"> </w:t>
            </w:r>
            <w:r>
              <w:rPr>
                <w:rFonts w:ascii="Arial" w:hAnsi="Arial" w:cs="Arial"/>
                <w:b/>
                <w:u w:val="single"/>
              </w:rPr>
              <w:t>Students</w:t>
            </w:r>
            <w:r w:rsidRPr="00017DD9">
              <w:rPr>
                <w:rFonts w:ascii="Arial" w:hAnsi="Arial" w:cs="Arial"/>
                <w:b/>
                <w:u w:val="single"/>
              </w:rPr>
              <w:t xml:space="preserve"> may be issued a failing grade or their mark will be reduced by one grade if less than 60% of classes are attended</w:t>
            </w:r>
            <w:r w:rsidRPr="00017DD9">
              <w:rPr>
                <w:rFonts w:ascii="Arial" w:hAnsi="Arial" w:cs="Arial"/>
                <w:b/>
              </w:rPr>
              <w:t>.</w:t>
            </w:r>
            <w:r w:rsidRPr="00017DD9">
              <w:rPr>
                <w:rFonts w:ascii="Arial" w:hAnsi="Arial" w:cs="Arial"/>
              </w:rPr>
              <w:t xml:space="preserve"> The Professor reserves the right to ask for medical verification of absence. Class attendance and interactions will be reflected in the participation and attendance marks. </w:t>
            </w:r>
            <w:r>
              <w:rPr>
                <w:rFonts w:ascii="Arial" w:hAnsi="Arial" w:cs="Arial"/>
              </w:rPr>
              <w:t>Students</w:t>
            </w:r>
            <w:r w:rsidRPr="00017DD9">
              <w:rPr>
                <w:rFonts w:ascii="Arial" w:hAnsi="Arial" w:cs="Arial"/>
              </w:rPr>
              <w:t xml:space="preserve"> are expected to come prepared to class to participate in discussion and review of course material. Grades assigned for professional development/participation will reflect not only attendance, but the student’s knowledge of the content discussed, ability to share thoughts about the material, ability to respect viewpoints different from their own, professional behavior as outlined, and participation in class exercises. </w:t>
            </w:r>
          </w:p>
          <w:p w:rsidR="00562BD8" w:rsidRPr="002B603E" w:rsidRDefault="00562BD8" w:rsidP="00017DD9">
            <w:pPr>
              <w:rPr>
                <w:rFonts w:ascii="Arial" w:hAnsi="Arial" w:cs="Arial"/>
                <w:szCs w:val="24"/>
                <w:u w:val="single"/>
                <w:lang w:eastAsia="en-CA"/>
              </w:rPr>
            </w:pPr>
          </w:p>
        </w:tc>
      </w:tr>
    </w:tbl>
    <w:p w:rsidR="00000836" w:rsidRDefault="00000836" w:rsidP="00000836">
      <w:pPr>
        <w:rPr>
          <w:rFonts w:ascii="Arial" w:hAnsi="Arial" w:cs="Arial"/>
          <w:szCs w:val="24"/>
        </w:rPr>
      </w:pPr>
    </w:p>
    <w:tbl>
      <w:tblPr>
        <w:tblW w:w="0" w:type="auto"/>
        <w:tblLayout w:type="fixed"/>
        <w:tblLook w:val="04A0"/>
      </w:tblPr>
      <w:tblGrid>
        <w:gridCol w:w="675"/>
        <w:gridCol w:w="8181"/>
      </w:tblGrid>
      <w:tr w:rsidR="00000836" w:rsidTr="00000836">
        <w:trPr>
          <w:cantSplit/>
        </w:trPr>
        <w:tc>
          <w:tcPr>
            <w:tcW w:w="675" w:type="dxa"/>
            <w:hideMark/>
          </w:tcPr>
          <w:p w:rsidR="00000836" w:rsidRDefault="00000836">
            <w:pPr>
              <w:rPr>
                <w:rFonts w:ascii="Arial" w:hAnsi="Arial"/>
                <w:b/>
                <w:szCs w:val="24"/>
              </w:rPr>
            </w:pPr>
            <w:r>
              <w:rPr>
                <w:rFonts w:ascii="Arial" w:hAnsi="Arial"/>
                <w:b/>
                <w:szCs w:val="24"/>
              </w:rPr>
              <w:t>VII.</w:t>
            </w:r>
          </w:p>
        </w:tc>
        <w:tc>
          <w:tcPr>
            <w:tcW w:w="8181" w:type="dxa"/>
          </w:tcPr>
          <w:p w:rsidR="00000836" w:rsidRDefault="00000836">
            <w:pPr>
              <w:rPr>
                <w:rFonts w:ascii="Arial" w:hAnsi="Arial"/>
                <w:b/>
                <w:szCs w:val="24"/>
              </w:rPr>
            </w:pPr>
            <w:r>
              <w:rPr>
                <w:rFonts w:ascii="Arial" w:hAnsi="Arial"/>
                <w:b/>
                <w:szCs w:val="24"/>
              </w:rPr>
              <w:t>COURSE OUTLINE ADDENDUM:</w:t>
            </w:r>
          </w:p>
          <w:p w:rsidR="00000836" w:rsidRDefault="00000836">
            <w:pPr>
              <w:rPr>
                <w:rFonts w:ascii="Arial" w:hAnsi="Arial"/>
                <w:b/>
                <w:szCs w:val="24"/>
              </w:rPr>
            </w:pPr>
          </w:p>
        </w:tc>
      </w:tr>
      <w:tr w:rsidR="00000836" w:rsidTr="00000836">
        <w:trPr>
          <w:cantSplit/>
        </w:trPr>
        <w:tc>
          <w:tcPr>
            <w:tcW w:w="675" w:type="dxa"/>
          </w:tcPr>
          <w:p w:rsidR="00000836" w:rsidRDefault="00000836">
            <w:pPr>
              <w:rPr>
                <w:rFonts w:ascii="Arial" w:hAnsi="Arial"/>
                <w:szCs w:val="24"/>
              </w:rPr>
            </w:pPr>
          </w:p>
        </w:tc>
        <w:tc>
          <w:tcPr>
            <w:tcW w:w="8181" w:type="dxa"/>
            <w:hideMark/>
          </w:tcPr>
          <w:p w:rsidR="00000836" w:rsidRDefault="00000836">
            <w:pPr>
              <w:rPr>
                <w:rFonts w:ascii="Arial" w:hAnsi="Arial"/>
                <w:szCs w:val="24"/>
              </w:rPr>
            </w:pPr>
            <w:r>
              <w:rPr>
                <w:rFonts w:ascii="Arial" w:hAnsi="Arial"/>
                <w:szCs w:val="24"/>
              </w:rPr>
              <w:t>The provisions contained in the addendum are located on the portal and form part of this course outline.</w:t>
            </w:r>
          </w:p>
        </w:tc>
      </w:tr>
    </w:tbl>
    <w:p w:rsidR="00000836" w:rsidRDefault="00000836" w:rsidP="00000836">
      <w:pPr>
        <w:rPr>
          <w:sz w:val="26"/>
        </w:rPr>
      </w:pPr>
    </w:p>
    <w:p w:rsidR="00000836" w:rsidRDefault="00000836" w:rsidP="00864F0E">
      <w:pPr>
        <w:pStyle w:val="EnvelopeReturn"/>
      </w:pPr>
    </w:p>
    <w:p w:rsidR="00000836" w:rsidRDefault="00000836">
      <w:pPr>
        <w:rPr>
          <w:rFonts w:ascii="Arial" w:hAnsi="Arial"/>
        </w:rPr>
      </w:pPr>
      <w:r>
        <w:br w:type="page"/>
      </w:r>
    </w:p>
    <w:p w:rsidR="00D27026" w:rsidRDefault="00D27026" w:rsidP="00864F0E">
      <w:pPr>
        <w:pStyle w:val="EnvelopeReturn"/>
      </w:pPr>
    </w:p>
    <w:p w:rsidR="00615A3B" w:rsidRPr="00615A3B" w:rsidRDefault="00615A3B" w:rsidP="00615A3B">
      <w:pPr>
        <w:jc w:val="center"/>
        <w:rPr>
          <w:rFonts w:ascii="Arial" w:hAnsi="Arial" w:cs="Arial"/>
          <w:b/>
          <w:szCs w:val="24"/>
        </w:rPr>
      </w:pPr>
      <w:r w:rsidRPr="00615A3B">
        <w:rPr>
          <w:rFonts w:ascii="Arial" w:hAnsi="Arial" w:cs="Arial"/>
          <w:b/>
          <w:szCs w:val="24"/>
        </w:rPr>
        <w:t>CLASS PARTICIPATION &amp; PROFESSIONAL DEVELOPMENT GUIDELINES</w:t>
      </w:r>
    </w:p>
    <w:p w:rsidR="00615A3B" w:rsidRPr="00615A3B" w:rsidRDefault="00615A3B" w:rsidP="00615A3B">
      <w:pPr>
        <w:rPr>
          <w:rFonts w:ascii="Arial" w:hAnsi="Arial" w:cs="Arial"/>
          <w:b/>
          <w:szCs w:val="24"/>
        </w:rPr>
      </w:pPr>
    </w:p>
    <w:p w:rsidR="00615A3B" w:rsidRPr="00615A3B" w:rsidRDefault="00615A3B" w:rsidP="00615A3B">
      <w:pPr>
        <w:rPr>
          <w:rFonts w:ascii="Arial" w:hAnsi="Arial" w:cs="Arial"/>
          <w:szCs w:val="24"/>
          <w:u w:val="single"/>
        </w:rPr>
      </w:pPr>
      <w:r w:rsidRPr="00615A3B">
        <w:rPr>
          <w:rFonts w:ascii="Arial" w:hAnsi="Arial" w:cs="Arial"/>
          <w:szCs w:val="24"/>
        </w:rPr>
        <w:t>Student:</w:t>
      </w:r>
      <w:r w:rsidRPr="00615A3B">
        <w:rPr>
          <w:rFonts w:ascii="Arial" w:hAnsi="Arial" w:cs="Arial"/>
          <w:szCs w:val="24"/>
        </w:rPr>
        <w:tab/>
      </w:r>
      <w:r w:rsidRPr="00615A3B">
        <w:rPr>
          <w:rFonts w:ascii="Arial" w:hAnsi="Arial" w:cs="Arial"/>
          <w:szCs w:val="24"/>
        </w:rPr>
        <w:tab/>
        <w:t>______________________________</w:t>
      </w:r>
    </w:p>
    <w:p w:rsidR="00615A3B" w:rsidRPr="00615A3B" w:rsidRDefault="00615A3B" w:rsidP="00615A3B">
      <w:pPr>
        <w:pStyle w:val="Footer"/>
        <w:tabs>
          <w:tab w:val="left" w:pos="720"/>
          <w:tab w:val="left" w:pos="2160"/>
        </w:tabs>
        <w:rPr>
          <w:rFonts w:ascii="Arial" w:hAnsi="Arial" w:cs="Arial"/>
          <w:szCs w:val="24"/>
          <w:u w:val="single"/>
        </w:rPr>
      </w:pPr>
      <w:r w:rsidRPr="00615A3B">
        <w:rPr>
          <w:rFonts w:ascii="Arial" w:hAnsi="Arial" w:cs="Arial"/>
          <w:szCs w:val="24"/>
        </w:rPr>
        <w:t># of classes attended:</w:t>
      </w:r>
      <w:r w:rsidRPr="00615A3B">
        <w:rPr>
          <w:rFonts w:ascii="Arial" w:hAnsi="Arial" w:cs="Arial"/>
          <w:szCs w:val="24"/>
        </w:rPr>
        <w:tab/>
        <w:t>______________________________</w:t>
      </w:r>
    </w:p>
    <w:p w:rsidR="00615A3B" w:rsidRPr="00615A3B" w:rsidRDefault="00615A3B" w:rsidP="00615A3B">
      <w:pPr>
        <w:pStyle w:val="Footer"/>
        <w:tabs>
          <w:tab w:val="left" w:pos="720"/>
        </w:tabs>
        <w:rPr>
          <w:rFonts w:ascii="Arial" w:hAnsi="Arial" w:cs="Arial"/>
          <w:b/>
          <w:bCs/>
          <w:szCs w:val="24"/>
        </w:rPr>
      </w:pPr>
    </w:p>
    <w:p w:rsidR="00615A3B" w:rsidRPr="00615A3B" w:rsidRDefault="00615A3B" w:rsidP="00615A3B">
      <w:pPr>
        <w:rPr>
          <w:rFonts w:ascii="Arial" w:hAnsi="Arial" w:cs="Arial"/>
          <w:szCs w:val="24"/>
        </w:rPr>
      </w:pPr>
      <w:r w:rsidRPr="00615A3B">
        <w:rPr>
          <w:rFonts w:ascii="Arial" w:hAnsi="Arial" w:cs="Arial"/>
          <w:szCs w:val="24"/>
        </w:rPr>
        <w:t>MAJORITY OF EXPECTATIONS MET    9-10 points</w:t>
      </w:r>
    </w:p>
    <w:p w:rsidR="00615A3B" w:rsidRPr="00615A3B" w:rsidRDefault="00615A3B" w:rsidP="00615A3B">
      <w:pPr>
        <w:pStyle w:val="Footer"/>
        <w:tabs>
          <w:tab w:val="left" w:pos="720"/>
        </w:tabs>
        <w:rPr>
          <w:rFonts w:ascii="Arial" w:hAnsi="Arial" w:cs="Arial"/>
          <w:b/>
          <w:bCs/>
          <w:szCs w:val="24"/>
        </w:rPr>
      </w:pPr>
    </w:p>
    <w:p w:rsidR="00615A3B" w:rsidRPr="00615A3B" w:rsidRDefault="00615A3B" w:rsidP="00615A3B">
      <w:pPr>
        <w:widowControl w:val="0"/>
        <w:numPr>
          <w:ilvl w:val="0"/>
          <w:numId w:val="31"/>
        </w:numPr>
        <w:jc w:val="both"/>
        <w:rPr>
          <w:rFonts w:ascii="Arial" w:hAnsi="Arial" w:cs="Arial"/>
          <w:snapToGrid w:val="0"/>
          <w:szCs w:val="24"/>
        </w:rPr>
      </w:pPr>
      <w:r w:rsidRPr="00615A3B">
        <w:rPr>
          <w:rFonts w:ascii="Arial" w:hAnsi="Arial" w:cs="Arial"/>
          <w:snapToGrid w:val="0"/>
          <w:szCs w:val="24"/>
        </w:rPr>
        <w:t xml:space="preserve"> Demonstrates excellent preparation for class: has read/completed assigned material and references this in class </w:t>
      </w:r>
    </w:p>
    <w:p w:rsidR="00615A3B" w:rsidRPr="00615A3B" w:rsidRDefault="00615A3B" w:rsidP="00615A3B">
      <w:pPr>
        <w:pStyle w:val="BodyText"/>
        <w:widowControl w:val="0"/>
        <w:numPr>
          <w:ilvl w:val="0"/>
          <w:numId w:val="31"/>
        </w:numPr>
        <w:spacing w:after="0"/>
        <w:jc w:val="both"/>
        <w:rPr>
          <w:rFonts w:ascii="Arial" w:hAnsi="Arial" w:cs="Arial"/>
          <w:snapToGrid w:val="0"/>
          <w:szCs w:val="24"/>
        </w:rPr>
      </w:pPr>
      <w:r w:rsidRPr="00615A3B">
        <w:rPr>
          <w:rFonts w:ascii="Arial" w:hAnsi="Arial" w:cs="Arial"/>
          <w:snapToGrid w:val="0"/>
          <w:szCs w:val="24"/>
        </w:rPr>
        <w:t>Contributes in a very significant way to ongoing discussions, keeps analysis focused</w:t>
      </w:r>
    </w:p>
    <w:p w:rsidR="00615A3B" w:rsidRPr="00615A3B" w:rsidRDefault="00615A3B" w:rsidP="00615A3B">
      <w:pPr>
        <w:pStyle w:val="BodyText"/>
        <w:widowControl w:val="0"/>
        <w:numPr>
          <w:ilvl w:val="0"/>
          <w:numId w:val="31"/>
        </w:numPr>
        <w:spacing w:after="0"/>
        <w:jc w:val="both"/>
        <w:rPr>
          <w:rFonts w:ascii="Arial" w:hAnsi="Arial" w:cs="Arial"/>
          <w:snapToGrid w:val="0"/>
          <w:szCs w:val="24"/>
        </w:rPr>
      </w:pPr>
      <w:r w:rsidRPr="00615A3B">
        <w:rPr>
          <w:rFonts w:ascii="Arial" w:hAnsi="Arial" w:cs="Arial"/>
          <w:snapToGrid w:val="0"/>
          <w:szCs w:val="24"/>
        </w:rPr>
        <w:t xml:space="preserve"> Responds thoughtfully and respectfully to other students’ comments</w:t>
      </w:r>
    </w:p>
    <w:p w:rsidR="00615A3B" w:rsidRPr="00615A3B" w:rsidRDefault="00615A3B" w:rsidP="00615A3B">
      <w:pPr>
        <w:widowControl w:val="0"/>
        <w:numPr>
          <w:ilvl w:val="0"/>
          <w:numId w:val="32"/>
        </w:numPr>
        <w:jc w:val="both"/>
        <w:rPr>
          <w:rFonts w:ascii="Arial" w:hAnsi="Arial" w:cs="Arial"/>
          <w:snapToGrid w:val="0"/>
          <w:szCs w:val="24"/>
        </w:rPr>
      </w:pPr>
      <w:r w:rsidRPr="00615A3B">
        <w:rPr>
          <w:rFonts w:ascii="Arial" w:hAnsi="Arial" w:cs="Arial"/>
          <w:snapToGrid w:val="0"/>
          <w:szCs w:val="24"/>
        </w:rPr>
        <w:t xml:space="preserve"> Takes the risk of verbalizing questions, concerns, disagreements </w:t>
      </w:r>
    </w:p>
    <w:p w:rsidR="00615A3B" w:rsidRPr="00615A3B" w:rsidRDefault="00615A3B" w:rsidP="00615A3B">
      <w:pPr>
        <w:widowControl w:val="0"/>
        <w:numPr>
          <w:ilvl w:val="0"/>
          <w:numId w:val="32"/>
        </w:numPr>
        <w:jc w:val="both"/>
        <w:rPr>
          <w:rFonts w:ascii="Arial" w:hAnsi="Arial" w:cs="Arial"/>
          <w:snapToGrid w:val="0"/>
          <w:szCs w:val="24"/>
        </w:rPr>
      </w:pPr>
      <w:r w:rsidRPr="00615A3B">
        <w:rPr>
          <w:rFonts w:ascii="Arial" w:hAnsi="Arial" w:cs="Arial"/>
          <w:snapToGrid w:val="0"/>
          <w:szCs w:val="24"/>
        </w:rPr>
        <w:t xml:space="preserve"> Demonstrates consistent, active, on-going involvement in all aspects of the course </w:t>
      </w:r>
    </w:p>
    <w:p w:rsidR="00615A3B" w:rsidRPr="00615A3B" w:rsidRDefault="00615A3B" w:rsidP="00615A3B">
      <w:pPr>
        <w:widowControl w:val="0"/>
        <w:numPr>
          <w:ilvl w:val="0"/>
          <w:numId w:val="32"/>
        </w:numPr>
        <w:jc w:val="both"/>
        <w:rPr>
          <w:rFonts w:ascii="Arial" w:hAnsi="Arial" w:cs="Arial"/>
          <w:snapToGrid w:val="0"/>
          <w:szCs w:val="24"/>
        </w:rPr>
      </w:pPr>
      <w:r w:rsidRPr="00615A3B">
        <w:rPr>
          <w:rFonts w:ascii="Arial" w:hAnsi="Arial" w:cs="Arial"/>
          <w:snapToGrid w:val="0"/>
          <w:szCs w:val="24"/>
        </w:rPr>
        <w:t xml:space="preserve"> Demonstrates good level of self-understanding and commitment to personal and professional development  </w:t>
      </w:r>
    </w:p>
    <w:p w:rsidR="00615A3B" w:rsidRPr="00615A3B" w:rsidRDefault="00615A3B" w:rsidP="00615A3B">
      <w:pPr>
        <w:pStyle w:val="BodyText"/>
        <w:numPr>
          <w:ilvl w:val="0"/>
          <w:numId w:val="32"/>
        </w:numPr>
        <w:spacing w:after="0"/>
        <w:rPr>
          <w:rFonts w:ascii="Arial" w:hAnsi="Arial" w:cs="Arial"/>
          <w:snapToGrid w:val="0"/>
          <w:szCs w:val="24"/>
        </w:rPr>
      </w:pPr>
      <w:r w:rsidRPr="00615A3B">
        <w:rPr>
          <w:rFonts w:ascii="Arial" w:hAnsi="Arial" w:cs="Arial"/>
          <w:snapToGrid w:val="0"/>
          <w:szCs w:val="24"/>
        </w:rPr>
        <w:t>Assignments reflect sound professional skill and ability</w:t>
      </w:r>
    </w:p>
    <w:p w:rsidR="00615A3B" w:rsidRPr="00615A3B" w:rsidRDefault="00615A3B" w:rsidP="00615A3B">
      <w:pPr>
        <w:widowControl w:val="0"/>
        <w:numPr>
          <w:ilvl w:val="0"/>
          <w:numId w:val="32"/>
        </w:numPr>
        <w:jc w:val="both"/>
        <w:rPr>
          <w:rFonts w:ascii="Arial" w:hAnsi="Arial" w:cs="Arial"/>
          <w:snapToGrid w:val="0"/>
          <w:szCs w:val="24"/>
        </w:rPr>
      </w:pPr>
      <w:r w:rsidRPr="00615A3B">
        <w:rPr>
          <w:rFonts w:ascii="Arial" w:hAnsi="Arial" w:cs="Arial"/>
          <w:snapToGrid w:val="0"/>
          <w:szCs w:val="24"/>
        </w:rPr>
        <w:t>Attends all  of scheduled classes and arrives on time</w:t>
      </w:r>
    </w:p>
    <w:p w:rsidR="00615A3B" w:rsidRPr="00615A3B" w:rsidRDefault="00615A3B" w:rsidP="00615A3B">
      <w:pPr>
        <w:widowControl w:val="0"/>
        <w:numPr>
          <w:ilvl w:val="0"/>
          <w:numId w:val="32"/>
        </w:numPr>
        <w:jc w:val="both"/>
        <w:rPr>
          <w:rFonts w:ascii="Arial" w:hAnsi="Arial" w:cs="Arial"/>
          <w:snapToGrid w:val="0"/>
          <w:szCs w:val="24"/>
        </w:rPr>
      </w:pPr>
      <w:r w:rsidRPr="00615A3B">
        <w:rPr>
          <w:rFonts w:ascii="Arial" w:hAnsi="Arial" w:cs="Arial"/>
          <w:snapToGrid w:val="0"/>
          <w:szCs w:val="24"/>
        </w:rPr>
        <w:t>All expectations/requirements related to seminar &amp; fieldwork are submitted on time and thoroughly completed</w:t>
      </w:r>
    </w:p>
    <w:p w:rsidR="00615A3B" w:rsidRPr="00615A3B" w:rsidRDefault="00615A3B" w:rsidP="00615A3B">
      <w:pPr>
        <w:pStyle w:val="BodyText"/>
        <w:numPr>
          <w:ilvl w:val="0"/>
          <w:numId w:val="32"/>
        </w:numPr>
        <w:spacing w:after="0"/>
        <w:jc w:val="both"/>
        <w:rPr>
          <w:rFonts w:ascii="Arial" w:hAnsi="Arial" w:cs="Arial"/>
          <w:snapToGrid w:val="0"/>
          <w:szCs w:val="24"/>
        </w:rPr>
      </w:pPr>
      <w:r w:rsidRPr="00615A3B">
        <w:rPr>
          <w:rFonts w:ascii="Arial" w:hAnsi="Arial" w:cs="Arial"/>
          <w:snapToGrid w:val="0"/>
          <w:szCs w:val="24"/>
        </w:rPr>
        <w:t>Is prepared with questions and insights from course material</w:t>
      </w:r>
    </w:p>
    <w:p w:rsidR="00615A3B" w:rsidRPr="00615A3B" w:rsidRDefault="00615A3B" w:rsidP="00615A3B">
      <w:pPr>
        <w:pStyle w:val="BodyText"/>
        <w:numPr>
          <w:ilvl w:val="0"/>
          <w:numId w:val="32"/>
        </w:numPr>
        <w:spacing w:after="0"/>
        <w:jc w:val="both"/>
        <w:rPr>
          <w:rFonts w:ascii="Arial" w:hAnsi="Arial" w:cs="Arial"/>
          <w:snapToGrid w:val="0"/>
          <w:szCs w:val="24"/>
        </w:rPr>
      </w:pPr>
      <w:r w:rsidRPr="00615A3B">
        <w:rPr>
          <w:rFonts w:ascii="Arial" w:hAnsi="Arial" w:cs="Arial"/>
          <w:snapToGrid w:val="0"/>
          <w:szCs w:val="24"/>
        </w:rPr>
        <w:t>Is not disruptive (through unnecessary/inappropriate use of technology: cell phone, laptops, etc.)</w:t>
      </w:r>
    </w:p>
    <w:p w:rsidR="00615A3B" w:rsidRPr="00615A3B" w:rsidRDefault="00615A3B" w:rsidP="00615A3B">
      <w:pPr>
        <w:pStyle w:val="BodyText"/>
        <w:numPr>
          <w:ilvl w:val="0"/>
          <w:numId w:val="32"/>
        </w:numPr>
        <w:spacing w:after="0"/>
        <w:jc w:val="both"/>
        <w:rPr>
          <w:rFonts w:ascii="Arial" w:hAnsi="Arial" w:cs="Arial"/>
          <w:snapToGrid w:val="0"/>
          <w:szCs w:val="24"/>
        </w:rPr>
      </w:pPr>
      <w:r w:rsidRPr="00615A3B">
        <w:rPr>
          <w:rFonts w:ascii="Arial" w:hAnsi="Arial" w:cs="Arial"/>
          <w:snapToGrid w:val="0"/>
          <w:szCs w:val="24"/>
        </w:rPr>
        <w:t>Minimum of 90% of classes attended and arrives on time</w:t>
      </w:r>
    </w:p>
    <w:p w:rsidR="00615A3B" w:rsidRDefault="00615A3B" w:rsidP="00615A3B">
      <w:pPr>
        <w:pStyle w:val="BodyText"/>
        <w:jc w:val="both"/>
        <w:rPr>
          <w:rFonts w:ascii="Arial" w:hAnsi="Arial" w:cs="Arial"/>
          <w:snapToGrid w:val="0"/>
          <w:szCs w:val="24"/>
        </w:rPr>
      </w:pPr>
    </w:p>
    <w:p w:rsidR="00615A3B" w:rsidRPr="00615A3B" w:rsidRDefault="00615A3B" w:rsidP="00615A3B">
      <w:pPr>
        <w:rPr>
          <w:rFonts w:ascii="Arial" w:eastAsia="Arial Unicode MS" w:hAnsi="Arial" w:cs="Arial"/>
          <w:szCs w:val="24"/>
        </w:rPr>
      </w:pPr>
      <w:r w:rsidRPr="00615A3B">
        <w:rPr>
          <w:rFonts w:ascii="Arial" w:hAnsi="Arial" w:cs="Arial"/>
          <w:szCs w:val="24"/>
        </w:rPr>
        <w:t>MOST EXPECTATIONS MET</w:t>
      </w:r>
      <w:r w:rsidRPr="00615A3B">
        <w:rPr>
          <w:rFonts w:ascii="Arial" w:hAnsi="Arial" w:cs="Arial"/>
          <w:szCs w:val="24"/>
        </w:rPr>
        <w:tab/>
        <w:t>7 – 8.9  points</w:t>
      </w:r>
    </w:p>
    <w:p w:rsidR="00615A3B" w:rsidRPr="00615A3B" w:rsidRDefault="00615A3B" w:rsidP="00615A3B">
      <w:pPr>
        <w:numPr>
          <w:ilvl w:val="0"/>
          <w:numId w:val="33"/>
        </w:numPr>
        <w:rPr>
          <w:rFonts w:ascii="Arial" w:hAnsi="Arial" w:cs="Arial"/>
          <w:szCs w:val="24"/>
        </w:rPr>
      </w:pPr>
      <w:r w:rsidRPr="00615A3B">
        <w:rPr>
          <w:rFonts w:ascii="Arial" w:hAnsi="Arial" w:cs="Arial"/>
          <w:szCs w:val="24"/>
        </w:rPr>
        <w:t xml:space="preserve"> Demonstrates good preparation for class, knows some of the material </w:t>
      </w:r>
    </w:p>
    <w:p w:rsidR="00615A3B" w:rsidRPr="00615A3B" w:rsidRDefault="00615A3B" w:rsidP="00615A3B">
      <w:pPr>
        <w:widowControl w:val="0"/>
        <w:numPr>
          <w:ilvl w:val="0"/>
          <w:numId w:val="33"/>
        </w:numPr>
        <w:rPr>
          <w:rFonts w:ascii="Arial" w:hAnsi="Arial" w:cs="Arial"/>
          <w:snapToGrid w:val="0"/>
          <w:szCs w:val="24"/>
        </w:rPr>
      </w:pPr>
      <w:r w:rsidRPr="00615A3B">
        <w:rPr>
          <w:rFonts w:ascii="Arial" w:hAnsi="Arial" w:cs="Arial"/>
          <w:snapToGrid w:val="0"/>
          <w:szCs w:val="24"/>
        </w:rPr>
        <w:t>Contributes regularly to ongoing discussions, generates discussion with questions or insights, responds thoughtfully and respectfully to others’ comments</w:t>
      </w:r>
    </w:p>
    <w:p w:rsidR="00615A3B" w:rsidRPr="00615A3B" w:rsidRDefault="00615A3B" w:rsidP="00615A3B">
      <w:pPr>
        <w:widowControl w:val="0"/>
        <w:numPr>
          <w:ilvl w:val="0"/>
          <w:numId w:val="33"/>
        </w:numPr>
        <w:rPr>
          <w:rFonts w:ascii="Arial" w:hAnsi="Arial" w:cs="Arial"/>
          <w:snapToGrid w:val="0"/>
          <w:szCs w:val="24"/>
        </w:rPr>
      </w:pPr>
      <w:r w:rsidRPr="00615A3B">
        <w:rPr>
          <w:rFonts w:ascii="Arial" w:hAnsi="Arial" w:cs="Arial"/>
          <w:snapToGrid w:val="0"/>
          <w:szCs w:val="24"/>
        </w:rPr>
        <w:t xml:space="preserve"> Takes responsibility for asking questions/seeking clarification</w:t>
      </w:r>
    </w:p>
    <w:p w:rsidR="00615A3B" w:rsidRPr="00615A3B" w:rsidRDefault="00615A3B" w:rsidP="00615A3B">
      <w:pPr>
        <w:pStyle w:val="BodyText"/>
        <w:numPr>
          <w:ilvl w:val="0"/>
          <w:numId w:val="33"/>
        </w:numPr>
        <w:spacing w:after="0"/>
        <w:rPr>
          <w:rFonts w:ascii="Arial" w:hAnsi="Arial" w:cs="Arial"/>
          <w:snapToGrid w:val="0"/>
          <w:szCs w:val="24"/>
        </w:rPr>
      </w:pPr>
      <w:r w:rsidRPr="00615A3B">
        <w:rPr>
          <w:rFonts w:ascii="Arial" w:hAnsi="Arial" w:cs="Arial"/>
          <w:snapToGrid w:val="0"/>
          <w:szCs w:val="24"/>
        </w:rPr>
        <w:t xml:space="preserve"> Demonstrates consistent involvement in most aspects of course </w:t>
      </w:r>
    </w:p>
    <w:p w:rsidR="00615A3B" w:rsidRPr="00615A3B" w:rsidRDefault="00615A3B" w:rsidP="00615A3B">
      <w:pPr>
        <w:pStyle w:val="BodyText"/>
        <w:numPr>
          <w:ilvl w:val="0"/>
          <w:numId w:val="33"/>
        </w:numPr>
        <w:spacing w:after="0"/>
        <w:rPr>
          <w:rFonts w:ascii="Arial" w:hAnsi="Arial" w:cs="Arial"/>
          <w:snapToGrid w:val="0"/>
          <w:szCs w:val="24"/>
        </w:rPr>
      </w:pPr>
      <w:r w:rsidRPr="00615A3B">
        <w:rPr>
          <w:rFonts w:ascii="Arial" w:hAnsi="Arial" w:cs="Arial"/>
          <w:snapToGrid w:val="0"/>
          <w:szCs w:val="24"/>
        </w:rPr>
        <w:t>Attends minimum of  80% of scheduled classes and arrives on time</w:t>
      </w:r>
    </w:p>
    <w:p w:rsidR="00615A3B" w:rsidRPr="00615A3B" w:rsidRDefault="00615A3B" w:rsidP="00615A3B">
      <w:pPr>
        <w:pStyle w:val="BodyText"/>
        <w:numPr>
          <w:ilvl w:val="0"/>
          <w:numId w:val="33"/>
        </w:numPr>
        <w:spacing w:after="0"/>
        <w:rPr>
          <w:rFonts w:ascii="Arial" w:hAnsi="Arial" w:cs="Arial"/>
          <w:snapToGrid w:val="0"/>
          <w:szCs w:val="24"/>
        </w:rPr>
      </w:pPr>
      <w:r w:rsidRPr="00615A3B">
        <w:rPr>
          <w:rFonts w:ascii="Arial" w:hAnsi="Arial" w:cs="Arial"/>
          <w:snapToGrid w:val="0"/>
          <w:szCs w:val="24"/>
        </w:rPr>
        <w:t xml:space="preserve">Consistent completion of requirements/expectations related to seminar and fieldwork </w:t>
      </w:r>
    </w:p>
    <w:p w:rsidR="00615A3B" w:rsidRPr="00615A3B" w:rsidRDefault="00615A3B" w:rsidP="00615A3B">
      <w:pPr>
        <w:pStyle w:val="BodyText"/>
        <w:numPr>
          <w:ilvl w:val="0"/>
          <w:numId w:val="33"/>
        </w:numPr>
        <w:spacing w:after="0"/>
        <w:rPr>
          <w:rFonts w:ascii="Arial" w:hAnsi="Arial" w:cs="Arial"/>
          <w:snapToGrid w:val="0"/>
          <w:szCs w:val="24"/>
        </w:rPr>
      </w:pPr>
      <w:r w:rsidRPr="00615A3B">
        <w:rPr>
          <w:rFonts w:ascii="Arial" w:hAnsi="Arial" w:cs="Arial"/>
          <w:snapToGrid w:val="0"/>
          <w:szCs w:val="24"/>
        </w:rPr>
        <w:t>Assignments reflect sound professional skill and ability</w:t>
      </w:r>
    </w:p>
    <w:p w:rsidR="00615A3B" w:rsidRPr="00615A3B" w:rsidRDefault="00615A3B" w:rsidP="00615A3B">
      <w:pPr>
        <w:pStyle w:val="BodyText"/>
        <w:numPr>
          <w:ilvl w:val="0"/>
          <w:numId w:val="33"/>
        </w:numPr>
        <w:spacing w:after="0"/>
        <w:rPr>
          <w:rFonts w:ascii="Arial" w:hAnsi="Arial" w:cs="Arial"/>
          <w:snapToGrid w:val="0"/>
          <w:szCs w:val="24"/>
        </w:rPr>
      </w:pPr>
      <w:r w:rsidRPr="00615A3B">
        <w:rPr>
          <w:rFonts w:ascii="Arial" w:hAnsi="Arial" w:cs="Arial"/>
          <w:snapToGrid w:val="0"/>
          <w:szCs w:val="24"/>
        </w:rPr>
        <w:t>Demonstrates adequate level of self-understanding and commitment to personal and professional development</w:t>
      </w:r>
    </w:p>
    <w:p w:rsidR="00615A3B" w:rsidRPr="00615A3B" w:rsidRDefault="00615A3B" w:rsidP="00615A3B">
      <w:pPr>
        <w:pStyle w:val="BodyText"/>
        <w:numPr>
          <w:ilvl w:val="0"/>
          <w:numId w:val="33"/>
        </w:numPr>
        <w:spacing w:after="0"/>
        <w:jc w:val="both"/>
        <w:rPr>
          <w:rFonts w:ascii="Arial" w:hAnsi="Arial" w:cs="Arial"/>
          <w:snapToGrid w:val="0"/>
          <w:szCs w:val="24"/>
        </w:rPr>
      </w:pPr>
      <w:r w:rsidRPr="00615A3B">
        <w:rPr>
          <w:rFonts w:ascii="Arial" w:hAnsi="Arial" w:cs="Arial"/>
          <w:snapToGrid w:val="0"/>
          <w:szCs w:val="24"/>
        </w:rPr>
        <w:t>Is not disruptive (through unnecessary/inappropriate use of technology: cell phone, laptops, etc.)</w:t>
      </w:r>
    </w:p>
    <w:p w:rsidR="00615A3B" w:rsidRDefault="00615A3B" w:rsidP="00615A3B">
      <w:pPr>
        <w:pStyle w:val="BodyText"/>
        <w:ind w:left="360"/>
        <w:rPr>
          <w:rFonts w:ascii="Arial" w:hAnsi="Arial" w:cs="Arial"/>
          <w:snapToGrid w:val="0"/>
          <w:szCs w:val="24"/>
        </w:rPr>
      </w:pPr>
      <w:r w:rsidRPr="00615A3B">
        <w:rPr>
          <w:rFonts w:ascii="Arial" w:hAnsi="Arial" w:cs="Arial"/>
          <w:snapToGrid w:val="0"/>
          <w:szCs w:val="24"/>
        </w:rPr>
        <w:t xml:space="preserve"> </w:t>
      </w:r>
    </w:p>
    <w:p w:rsidR="00C21698" w:rsidRDefault="00C21698" w:rsidP="00615A3B">
      <w:pPr>
        <w:pStyle w:val="BodyText"/>
        <w:rPr>
          <w:rFonts w:ascii="Arial" w:hAnsi="Arial" w:cs="Arial"/>
          <w:szCs w:val="24"/>
        </w:rPr>
      </w:pPr>
    </w:p>
    <w:p w:rsidR="00C21698" w:rsidRDefault="00C21698" w:rsidP="00615A3B">
      <w:pPr>
        <w:pStyle w:val="BodyText"/>
        <w:rPr>
          <w:rFonts w:ascii="Arial" w:hAnsi="Arial" w:cs="Arial"/>
          <w:szCs w:val="24"/>
        </w:rPr>
      </w:pPr>
    </w:p>
    <w:p w:rsidR="00000836" w:rsidRDefault="00000836" w:rsidP="00615A3B">
      <w:pPr>
        <w:pStyle w:val="BodyText"/>
        <w:rPr>
          <w:rFonts w:ascii="Arial" w:hAnsi="Arial" w:cs="Arial"/>
          <w:szCs w:val="24"/>
        </w:rPr>
      </w:pPr>
      <w:bookmarkStart w:id="0" w:name="_GoBack"/>
      <w:bookmarkEnd w:id="0"/>
    </w:p>
    <w:p w:rsidR="00615A3B" w:rsidRPr="00615A3B" w:rsidRDefault="00615A3B" w:rsidP="00615A3B">
      <w:pPr>
        <w:pStyle w:val="BodyText"/>
        <w:rPr>
          <w:rFonts w:ascii="Arial" w:hAnsi="Arial" w:cs="Arial"/>
          <w:szCs w:val="24"/>
        </w:rPr>
      </w:pPr>
      <w:r w:rsidRPr="00615A3B">
        <w:rPr>
          <w:rFonts w:ascii="Arial" w:hAnsi="Arial" w:cs="Arial"/>
          <w:szCs w:val="24"/>
        </w:rPr>
        <w:t xml:space="preserve">SOME EXPECTATIONS MET, SOME CONCERNS NOTED </w:t>
      </w:r>
      <w:r w:rsidRPr="00615A3B">
        <w:rPr>
          <w:rFonts w:ascii="Arial" w:hAnsi="Arial" w:cs="Arial"/>
          <w:szCs w:val="24"/>
        </w:rPr>
        <w:tab/>
        <w:t xml:space="preserve">5 </w:t>
      </w:r>
      <w:proofErr w:type="gramStart"/>
      <w:r w:rsidRPr="00615A3B">
        <w:rPr>
          <w:rFonts w:ascii="Arial" w:hAnsi="Arial" w:cs="Arial"/>
          <w:szCs w:val="24"/>
        </w:rPr>
        <w:t>-  6.9</w:t>
      </w:r>
      <w:proofErr w:type="gramEnd"/>
      <w:r w:rsidRPr="00615A3B">
        <w:rPr>
          <w:rFonts w:ascii="Arial" w:hAnsi="Arial" w:cs="Arial"/>
          <w:szCs w:val="24"/>
        </w:rPr>
        <w:t xml:space="preserve"> points</w:t>
      </w:r>
    </w:p>
    <w:p w:rsidR="00615A3B" w:rsidRPr="00615A3B" w:rsidRDefault="00615A3B" w:rsidP="00615A3B">
      <w:pPr>
        <w:pStyle w:val="BodyText"/>
        <w:numPr>
          <w:ilvl w:val="0"/>
          <w:numId w:val="34"/>
        </w:numPr>
        <w:spacing w:after="0"/>
        <w:rPr>
          <w:rFonts w:ascii="Arial" w:hAnsi="Arial" w:cs="Arial"/>
          <w:snapToGrid w:val="0"/>
          <w:szCs w:val="24"/>
        </w:rPr>
      </w:pPr>
      <w:r w:rsidRPr="00615A3B">
        <w:rPr>
          <w:rFonts w:ascii="Arial" w:hAnsi="Arial" w:cs="Arial"/>
          <w:snapToGrid w:val="0"/>
          <w:szCs w:val="24"/>
        </w:rPr>
        <w:t xml:space="preserve"> Demonstrates adequate preparation, knows basic material</w:t>
      </w:r>
    </w:p>
    <w:p w:rsidR="00615A3B" w:rsidRPr="00615A3B" w:rsidRDefault="00615A3B" w:rsidP="00615A3B">
      <w:pPr>
        <w:widowControl w:val="0"/>
        <w:numPr>
          <w:ilvl w:val="0"/>
          <w:numId w:val="34"/>
        </w:numPr>
        <w:rPr>
          <w:rFonts w:ascii="Arial" w:hAnsi="Arial" w:cs="Arial"/>
          <w:snapToGrid w:val="0"/>
          <w:szCs w:val="24"/>
        </w:rPr>
      </w:pPr>
      <w:r w:rsidRPr="00615A3B">
        <w:rPr>
          <w:rFonts w:ascii="Arial" w:hAnsi="Arial" w:cs="Arial"/>
          <w:snapToGrid w:val="0"/>
          <w:szCs w:val="24"/>
        </w:rPr>
        <w:t xml:space="preserve"> Appears interested in content of course material</w:t>
      </w:r>
    </w:p>
    <w:p w:rsidR="00615A3B" w:rsidRPr="00615A3B" w:rsidRDefault="00615A3B" w:rsidP="00615A3B">
      <w:pPr>
        <w:widowControl w:val="0"/>
        <w:numPr>
          <w:ilvl w:val="0"/>
          <w:numId w:val="34"/>
        </w:numPr>
        <w:rPr>
          <w:rFonts w:ascii="Arial" w:hAnsi="Arial" w:cs="Arial"/>
          <w:snapToGrid w:val="0"/>
          <w:szCs w:val="24"/>
        </w:rPr>
      </w:pPr>
      <w:r w:rsidRPr="00615A3B">
        <w:rPr>
          <w:rFonts w:ascii="Arial" w:hAnsi="Arial" w:cs="Arial"/>
          <w:snapToGrid w:val="0"/>
          <w:szCs w:val="24"/>
        </w:rPr>
        <w:t xml:space="preserve">Initiates and contributes occasionally to class to class discussions, usually respectful of others’ opinions and views, </w:t>
      </w:r>
    </w:p>
    <w:p w:rsidR="00615A3B" w:rsidRPr="00615A3B" w:rsidRDefault="00615A3B" w:rsidP="00615A3B">
      <w:pPr>
        <w:widowControl w:val="0"/>
        <w:numPr>
          <w:ilvl w:val="0"/>
          <w:numId w:val="34"/>
        </w:numPr>
        <w:rPr>
          <w:rFonts w:ascii="Arial" w:hAnsi="Arial" w:cs="Arial"/>
          <w:snapToGrid w:val="0"/>
          <w:szCs w:val="24"/>
        </w:rPr>
      </w:pPr>
      <w:r w:rsidRPr="00615A3B">
        <w:rPr>
          <w:rFonts w:ascii="Arial" w:hAnsi="Arial" w:cs="Arial"/>
          <w:snapToGrid w:val="0"/>
          <w:szCs w:val="24"/>
        </w:rPr>
        <w:t xml:space="preserve"> Usually takes responsibility for asking questions/seeking clarification </w:t>
      </w:r>
    </w:p>
    <w:p w:rsidR="00615A3B" w:rsidRPr="00615A3B" w:rsidRDefault="00615A3B" w:rsidP="00615A3B">
      <w:pPr>
        <w:widowControl w:val="0"/>
        <w:numPr>
          <w:ilvl w:val="0"/>
          <w:numId w:val="34"/>
        </w:numPr>
        <w:rPr>
          <w:rFonts w:ascii="Arial" w:hAnsi="Arial" w:cs="Arial"/>
          <w:snapToGrid w:val="0"/>
          <w:szCs w:val="24"/>
        </w:rPr>
      </w:pPr>
      <w:r w:rsidRPr="00615A3B">
        <w:rPr>
          <w:rFonts w:ascii="Arial" w:hAnsi="Arial" w:cs="Arial"/>
          <w:snapToGrid w:val="0"/>
          <w:szCs w:val="24"/>
        </w:rPr>
        <w:t xml:space="preserve"> Demonstrates involvement in some aspects of the course</w:t>
      </w:r>
    </w:p>
    <w:p w:rsidR="00615A3B" w:rsidRPr="00615A3B" w:rsidRDefault="00615A3B" w:rsidP="00615A3B">
      <w:pPr>
        <w:widowControl w:val="0"/>
        <w:numPr>
          <w:ilvl w:val="0"/>
          <w:numId w:val="34"/>
        </w:numPr>
        <w:rPr>
          <w:rFonts w:ascii="Arial" w:hAnsi="Arial" w:cs="Arial"/>
          <w:snapToGrid w:val="0"/>
          <w:szCs w:val="24"/>
        </w:rPr>
      </w:pPr>
      <w:r w:rsidRPr="00615A3B">
        <w:rPr>
          <w:rFonts w:ascii="Arial" w:hAnsi="Arial" w:cs="Arial"/>
          <w:snapToGrid w:val="0"/>
          <w:szCs w:val="24"/>
        </w:rPr>
        <w:t xml:space="preserve"> Demonstrates limitations in self-understanding and appears to lack commitment to personal and professional development </w:t>
      </w:r>
    </w:p>
    <w:p w:rsidR="00615A3B" w:rsidRPr="00615A3B" w:rsidRDefault="00615A3B" w:rsidP="00615A3B">
      <w:pPr>
        <w:pStyle w:val="BodyText"/>
        <w:widowControl w:val="0"/>
        <w:numPr>
          <w:ilvl w:val="0"/>
          <w:numId w:val="34"/>
        </w:numPr>
        <w:spacing w:after="0"/>
        <w:rPr>
          <w:rFonts w:ascii="Arial" w:hAnsi="Arial" w:cs="Arial"/>
          <w:snapToGrid w:val="0"/>
          <w:szCs w:val="24"/>
        </w:rPr>
      </w:pPr>
      <w:r w:rsidRPr="00615A3B">
        <w:rPr>
          <w:rFonts w:ascii="Arial" w:hAnsi="Arial" w:cs="Arial"/>
          <w:snapToGrid w:val="0"/>
          <w:szCs w:val="24"/>
        </w:rPr>
        <w:t>Occasionally disruptive, ( consistently involved in side discussions and reading other material during class, inappropriate use of technology: phone, laptop, etc.)</w:t>
      </w:r>
    </w:p>
    <w:p w:rsidR="00615A3B" w:rsidRPr="00615A3B" w:rsidRDefault="00615A3B" w:rsidP="00615A3B">
      <w:pPr>
        <w:pStyle w:val="BodyText"/>
        <w:widowControl w:val="0"/>
        <w:numPr>
          <w:ilvl w:val="0"/>
          <w:numId w:val="34"/>
        </w:numPr>
        <w:spacing w:after="0"/>
        <w:rPr>
          <w:rFonts w:ascii="Arial" w:hAnsi="Arial" w:cs="Arial"/>
          <w:snapToGrid w:val="0"/>
          <w:szCs w:val="24"/>
        </w:rPr>
      </w:pPr>
      <w:r w:rsidRPr="00615A3B">
        <w:rPr>
          <w:rFonts w:ascii="Arial" w:hAnsi="Arial" w:cs="Arial"/>
          <w:snapToGrid w:val="0"/>
          <w:szCs w:val="24"/>
        </w:rPr>
        <w:t>Requirements/expectations submitted late on more than one occasion</w:t>
      </w:r>
    </w:p>
    <w:p w:rsidR="00615A3B" w:rsidRPr="00615A3B" w:rsidRDefault="00615A3B" w:rsidP="00615A3B">
      <w:pPr>
        <w:pStyle w:val="BodyText"/>
        <w:widowControl w:val="0"/>
        <w:numPr>
          <w:ilvl w:val="0"/>
          <w:numId w:val="34"/>
        </w:numPr>
        <w:spacing w:after="0"/>
        <w:rPr>
          <w:rFonts w:ascii="Arial" w:hAnsi="Arial" w:cs="Arial"/>
          <w:snapToGrid w:val="0"/>
          <w:szCs w:val="24"/>
        </w:rPr>
      </w:pPr>
      <w:r w:rsidRPr="00615A3B">
        <w:rPr>
          <w:rFonts w:ascii="Arial" w:hAnsi="Arial" w:cs="Arial"/>
          <w:snapToGrid w:val="0"/>
          <w:szCs w:val="24"/>
        </w:rPr>
        <w:t xml:space="preserve">Attends below 80% of class </w:t>
      </w:r>
    </w:p>
    <w:p w:rsidR="00615A3B" w:rsidRPr="00615A3B" w:rsidRDefault="00615A3B" w:rsidP="00615A3B">
      <w:pPr>
        <w:pStyle w:val="BodyText"/>
        <w:widowControl w:val="0"/>
        <w:numPr>
          <w:ilvl w:val="0"/>
          <w:numId w:val="34"/>
        </w:numPr>
        <w:spacing w:after="0"/>
        <w:rPr>
          <w:rFonts w:ascii="Arial" w:hAnsi="Arial" w:cs="Arial"/>
          <w:snapToGrid w:val="0"/>
          <w:szCs w:val="24"/>
        </w:rPr>
      </w:pPr>
      <w:r w:rsidRPr="00615A3B">
        <w:rPr>
          <w:rFonts w:ascii="Arial" w:hAnsi="Arial" w:cs="Arial"/>
          <w:snapToGrid w:val="0"/>
          <w:szCs w:val="24"/>
        </w:rPr>
        <w:t>Generally arrives on time, some late arrivals noted</w:t>
      </w:r>
    </w:p>
    <w:p w:rsidR="00615A3B" w:rsidRPr="00615A3B" w:rsidRDefault="00615A3B" w:rsidP="00615A3B">
      <w:pPr>
        <w:pStyle w:val="BodyText"/>
        <w:widowControl w:val="0"/>
        <w:rPr>
          <w:rFonts w:ascii="Arial" w:hAnsi="Arial" w:cs="Arial"/>
          <w:b/>
          <w:bCs/>
          <w:szCs w:val="24"/>
        </w:rPr>
      </w:pPr>
    </w:p>
    <w:p w:rsidR="00615A3B" w:rsidRPr="00615A3B" w:rsidRDefault="00615A3B" w:rsidP="00615A3B">
      <w:pPr>
        <w:rPr>
          <w:rFonts w:ascii="Arial" w:hAnsi="Arial" w:cs="Arial"/>
          <w:szCs w:val="24"/>
        </w:rPr>
      </w:pPr>
      <w:r w:rsidRPr="00615A3B">
        <w:rPr>
          <w:rFonts w:ascii="Arial" w:hAnsi="Arial" w:cs="Arial"/>
          <w:szCs w:val="24"/>
        </w:rPr>
        <w:t>FEW EXPECTATIONS MET, SERIOUS CONCERNS NOTED</w:t>
      </w:r>
      <w:r w:rsidRPr="00615A3B">
        <w:rPr>
          <w:rFonts w:ascii="Arial" w:hAnsi="Arial" w:cs="Arial"/>
          <w:szCs w:val="24"/>
        </w:rPr>
        <w:tab/>
        <w:t>0 - 5 points</w:t>
      </w:r>
    </w:p>
    <w:p w:rsidR="00615A3B" w:rsidRPr="00615A3B" w:rsidRDefault="00615A3B" w:rsidP="00615A3B">
      <w:pPr>
        <w:widowControl w:val="0"/>
        <w:numPr>
          <w:ilvl w:val="0"/>
          <w:numId w:val="35"/>
        </w:numPr>
        <w:rPr>
          <w:rFonts w:ascii="Arial" w:hAnsi="Arial" w:cs="Arial"/>
          <w:snapToGrid w:val="0"/>
          <w:szCs w:val="24"/>
        </w:rPr>
      </w:pPr>
      <w:r w:rsidRPr="00615A3B">
        <w:rPr>
          <w:rFonts w:ascii="Arial" w:hAnsi="Arial" w:cs="Arial"/>
          <w:snapToGrid w:val="0"/>
          <w:szCs w:val="24"/>
        </w:rPr>
        <w:t>  Demonstrates minimal preparation, lack of knowledge of material</w:t>
      </w:r>
    </w:p>
    <w:p w:rsidR="00615A3B" w:rsidRPr="00615A3B" w:rsidRDefault="00615A3B" w:rsidP="00615A3B">
      <w:pPr>
        <w:widowControl w:val="0"/>
        <w:numPr>
          <w:ilvl w:val="0"/>
          <w:numId w:val="35"/>
        </w:numPr>
        <w:rPr>
          <w:rFonts w:ascii="Arial" w:hAnsi="Arial" w:cs="Arial"/>
          <w:snapToGrid w:val="0"/>
          <w:szCs w:val="24"/>
        </w:rPr>
      </w:pPr>
      <w:r w:rsidRPr="00615A3B">
        <w:rPr>
          <w:rFonts w:ascii="Arial" w:hAnsi="Arial" w:cs="Arial"/>
          <w:snapToGrid w:val="0"/>
          <w:szCs w:val="24"/>
        </w:rPr>
        <w:t>  Body language has given the impression of disinterest in content of class</w:t>
      </w:r>
    </w:p>
    <w:p w:rsidR="00615A3B" w:rsidRPr="00615A3B" w:rsidRDefault="00615A3B" w:rsidP="00615A3B">
      <w:pPr>
        <w:pStyle w:val="BodyText"/>
        <w:widowControl w:val="0"/>
        <w:numPr>
          <w:ilvl w:val="0"/>
          <w:numId w:val="35"/>
        </w:numPr>
        <w:spacing w:after="0"/>
        <w:rPr>
          <w:rFonts w:ascii="Arial" w:hAnsi="Arial" w:cs="Arial"/>
          <w:snapToGrid w:val="0"/>
          <w:szCs w:val="24"/>
        </w:rPr>
      </w:pPr>
      <w:r w:rsidRPr="00615A3B">
        <w:rPr>
          <w:rFonts w:ascii="Arial" w:hAnsi="Arial" w:cs="Arial"/>
          <w:snapToGrid w:val="0"/>
          <w:szCs w:val="24"/>
        </w:rPr>
        <w:t>  Participates usually only when called on</w:t>
      </w:r>
    </w:p>
    <w:p w:rsidR="00615A3B" w:rsidRPr="00615A3B" w:rsidRDefault="00615A3B" w:rsidP="00615A3B">
      <w:pPr>
        <w:pStyle w:val="BodyText"/>
        <w:widowControl w:val="0"/>
        <w:numPr>
          <w:ilvl w:val="0"/>
          <w:numId w:val="35"/>
        </w:numPr>
        <w:spacing w:after="0"/>
        <w:rPr>
          <w:rFonts w:ascii="Arial" w:hAnsi="Arial" w:cs="Arial"/>
          <w:snapToGrid w:val="0"/>
          <w:szCs w:val="24"/>
        </w:rPr>
      </w:pPr>
      <w:r w:rsidRPr="00615A3B">
        <w:rPr>
          <w:rFonts w:ascii="Arial" w:hAnsi="Arial" w:cs="Arial"/>
          <w:snapToGrid w:val="0"/>
          <w:szCs w:val="24"/>
        </w:rPr>
        <w:t xml:space="preserve"> Can be disrespectful of others opinions, can display tendency to dominate discussions or intimidate in ways that may discourage others from participating </w:t>
      </w:r>
    </w:p>
    <w:p w:rsidR="00615A3B" w:rsidRDefault="00615A3B" w:rsidP="00615A3B">
      <w:pPr>
        <w:pStyle w:val="BodyText"/>
        <w:widowControl w:val="0"/>
        <w:numPr>
          <w:ilvl w:val="0"/>
          <w:numId w:val="35"/>
        </w:numPr>
        <w:spacing w:after="0"/>
        <w:rPr>
          <w:rFonts w:ascii="Arial" w:hAnsi="Arial" w:cs="Arial"/>
          <w:snapToGrid w:val="0"/>
          <w:szCs w:val="24"/>
        </w:rPr>
      </w:pPr>
      <w:r w:rsidRPr="00615A3B">
        <w:rPr>
          <w:rFonts w:ascii="Arial" w:hAnsi="Arial" w:cs="Arial"/>
          <w:snapToGrid w:val="0"/>
          <w:szCs w:val="24"/>
        </w:rPr>
        <w:t xml:space="preserve"> Does not take responsibility for asking questions/seeking clarification, and/or projects blame on others</w:t>
      </w:r>
    </w:p>
    <w:p w:rsidR="00AB7D3D" w:rsidRPr="00615A3B" w:rsidRDefault="00AB7D3D" w:rsidP="00AB7D3D">
      <w:pPr>
        <w:pStyle w:val="BodyText"/>
        <w:widowControl w:val="0"/>
        <w:spacing w:after="0"/>
        <w:rPr>
          <w:rFonts w:ascii="Arial" w:hAnsi="Arial" w:cs="Arial"/>
          <w:snapToGrid w:val="0"/>
          <w:szCs w:val="24"/>
        </w:rPr>
      </w:pPr>
    </w:p>
    <w:p w:rsidR="00615A3B" w:rsidRPr="00615A3B" w:rsidRDefault="00615A3B" w:rsidP="00615A3B">
      <w:pPr>
        <w:pStyle w:val="BodyText"/>
        <w:widowControl w:val="0"/>
        <w:numPr>
          <w:ilvl w:val="0"/>
          <w:numId w:val="35"/>
        </w:numPr>
        <w:spacing w:after="0"/>
        <w:rPr>
          <w:rFonts w:ascii="Arial" w:hAnsi="Arial" w:cs="Arial"/>
          <w:snapToGrid w:val="0"/>
          <w:szCs w:val="24"/>
        </w:rPr>
      </w:pPr>
      <w:r w:rsidRPr="00615A3B">
        <w:rPr>
          <w:rFonts w:ascii="Arial" w:hAnsi="Arial" w:cs="Arial"/>
          <w:snapToGrid w:val="0"/>
          <w:szCs w:val="24"/>
        </w:rPr>
        <w:t xml:space="preserve"> Demonstrates minimal involvement in most aspects of the course</w:t>
      </w:r>
    </w:p>
    <w:p w:rsidR="00615A3B" w:rsidRPr="00615A3B" w:rsidRDefault="00615A3B" w:rsidP="00615A3B">
      <w:pPr>
        <w:pStyle w:val="BodyText"/>
        <w:widowControl w:val="0"/>
        <w:numPr>
          <w:ilvl w:val="0"/>
          <w:numId w:val="35"/>
        </w:numPr>
        <w:spacing w:after="0"/>
        <w:rPr>
          <w:rFonts w:ascii="Arial" w:hAnsi="Arial" w:cs="Arial"/>
          <w:snapToGrid w:val="0"/>
          <w:szCs w:val="24"/>
        </w:rPr>
      </w:pPr>
      <w:r w:rsidRPr="00615A3B">
        <w:rPr>
          <w:rFonts w:ascii="Arial" w:hAnsi="Arial" w:cs="Arial"/>
          <w:snapToGrid w:val="0"/>
          <w:szCs w:val="24"/>
        </w:rPr>
        <w:t xml:space="preserve"> Demonstrates a noticeable lack of self-understanding and lack of commitment to personal and professional development</w:t>
      </w:r>
    </w:p>
    <w:p w:rsidR="00615A3B" w:rsidRPr="00615A3B" w:rsidRDefault="00615A3B" w:rsidP="00615A3B">
      <w:pPr>
        <w:pStyle w:val="BodyText"/>
        <w:widowControl w:val="0"/>
        <w:numPr>
          <w:ilvl w:val="0"/>
          <w:numId w:val="35"/>
        </w:numPr>
        <w:spacing w:after="0"/>
        <w:rPr>
          <w:rFonts w:ascii="Arial" w:hAnsi="Arial" w:cs="Arial"/>
          <w:snapToGrid w:val="0"/>
          <w:szCs w:val="24"/>
        </w:rPr>
      </w:pPr>
      <w:r w:rsidRPr="00615A3B">
        <w:rPr>
          <w:rFonts w:ascii="Arial" w:hAnsi="Arial" w:cs="Arial"/>
          <w:snapToGrid w:val="0"/>
          <w:szCs w:val="24"/>
        </w:rPr>
        <w:t>Frequently submits expectations/requirements late</w:t>
      </w:r>
    </w:p>
    <w:p w:rsidR="00615A3B" w:rsidRPr="00615A3B" w:rsidRDefault="00615A3B" w:rsidP="00615A3B">
      <w:pPr>
        <w:pStyle w:val="BodyText"/>
        <w:numPr>
          <w:ilvl w:val="0"/>
          <w:numId w:val="35"/>
        </w:numPr>
        <w:spacing w:after="0"/>
        <w:rPr>
          <w:rFonts w:ascii="Arial" w:hAnsi="Arial" w:cs="Arial"/>
          <w:snapToGrid w:val="0"/>
          <w:szCs w:val="24"/>
        </w:rPr>
      </w:pPr>
      <w:r w:rsidRPr="00615A3B">
        <w:rPr>
          <w:rFonts w:ascii="Arial" w:hAnsi="Arial" w:cs="Arial"/>
          <w:snapToGrid w:val="0"/>
          <w:szCs w:val="24"/>
        </w:rPr>
        <w:t>Is disruptive (frequent side discussions, reading other materials during class, etc.)</w:t>
      </w:r>
    </w:p>
    <w:p w:rsidR="00615A3B" w:rsidRPr="00615A3B" w:rsidRDefault="00615A3B" w:rsidP="00615A3B">
      <w:pPr>
        <w:pStyle w:val="BodyText"/>
        <w:numPr>
          <w:ilvl w:val="0"/>
          <w:numId w:val="35"/>
        </w:numPr>
        <w:spacing w:after="0"/>
        <w:rPr>
          <w:rFonts w:ascii="Arial" w:hAnsi="Arial" w:cs="Arial"/>
          <w:snapToGrid w:val="0"/>
          <w:szCs w:val="24"/>
        </w:rPr>
      </w:pPr>
      <w:r w:rsidRPr="00615A3B">
        <w:rPr>
          <w:rFonts w:ascii="Arial" w:hAnsi="Arial" w:cs="Arial"/>
          <w:snapToGrid w:val="0"/>
          <w:szCs w:val="24"/>
        </w:rPr>
        <w:t>Attends class below the expectations, frequently arrives late or leaves early or engages in above noted behaviours while in class</w:t>
      </w:r>
    </w:p>
    <w:p w:rsidR="00615A3B" w:rsidRPr="00615A3B" w:rsidRDefault="00615A3B" w:rsidP="00615A3B">
      <w:pPr>
        <w:pStyle w:val="BodyText"/>
        <w:numPr>
          <w:ilvl w:val="0"/>
          <w:numId w:val="35"/>
        </w:numPr>
        <w:spacing w:after="0"/>
        <w:rPr>
          <w:rFonts w:ascii="Arial" w:hAnsi="Arial" w:cs="Arial"/>
          <w:snapToGrid w:val="0"/>
          <w:szCs w:val="24"/>
        </w:rPr>
      </w:pPr>
      <w:r w:rsidRPr="00615A3B">
        <w:rPr>
          <w:rFonts w:ascii="Arial" w:hAnsi="Arial" w:cs="Arial"/>
          <w:snapToGrid w:val="0"/>
          <w:szCs w:val="24"/>
        </w:rPr>
        <w:t xml:space="preserve">Consistent inappropriate use of technology (cell phones, lap top, etc.) </w:t>
      </w:r>
    </w:p>
    <w:p w:rsidR="00615A3B" w:rsidRPr="00615A3B" w:rsidRDefault="00615A3B" w:rsidP="00615A3B">
      <w:pPr>
        <w:rPr>
          <w:rFonts w:ascii="Arial" w:hAnsi="Arial" w:cs="Arial"/>
          <w:szCs w:val="24"/>
        </w:rPr>
      </w:pPr>
    </w:p>
    <w:p w:rsidR="00615A3B" w:rsidRPr="00615A3B" w:rsidRDefault="00615A3B" w:rsidP="00615A3B">
      <w:pPr>
        <w:rPr>
          <w:rFonts w:ascii="Arial" w:hAnsi="Arial" w:cs="Arial"/>
          <w:szCs w:val="24"/>
        </w:rPr>
      </w:pPr>
    </w:p>
    <w:p w:rsidR="00615A3B" w:rsidRPr="00615A3B" w:rsidRDefault="00615A3B" w:rsidP="00864F0E">
      <w:pPr>
        <w:pStyle w:val="EnvelopeReturn"/>
        <w:rPr>
          <w:rFonts w:cs="Arial"/>
          <w:szCs w:val="24"/>
        </w:rPr>
      </w:pPr>
    </w:p>
    <w:sectPr w:rsidR="00615A3B" w:rsidRPr="00615A3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836" w:rsidRDefault="00000836">
      <w:r>
        <w:separator/>
      </w:r>
    </w:p>
  </w:endnote>
  <w:endnote w:type="continuationSeparator" w:id="0">
    <w:p w:rsidR="00000836" w:rsidRDefault="000008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836" w:rsidRDefault="00000836">
      <w:r>
        <w:separator/>
      </w:r>
    </w:p>
  </w:footnote>
  <w:footnote w:type="continuationSeparator" w:id="0">
    <w:p w:rsidR="00000836" w:rsidRDefault="00000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836" w:rsidRDefault="001A0B92">
    <w:pPr>
      <w:pStyle w:val="Header"/>
      <w:framePr w:wrap="around" w:vAnchor="text" w:hAnchor="margin" w:xAlign="center" w:y="1"/>
      <w:rPr>
        <w:rStyle w:val="PageNumber"/>
      </w:rPr>
    </w:pPr>
    <w:r>
      <w:rPr>
        <w:rStyle w:val="PageNumber"/>
      </w:rPr>
      <w:fldChar w:fldCharType="begin"/>
    </w:r>
    <w:r w:rsidR="00000836">
      <w:rPr>
        <w:rStyle w:val="PageNumber"/>
      </w:rPr>
      <w:instrText xml:space="preserve">PAGE  </w:instrText>
    </w:r>
    <w:r>
      <w:rPr>
        <w:rStyle w:val="PageNumber"/>
      </w:rPr>
      <w:fldChar w:fldCharType="separate"/>
    </w:r>
    <w:r w:rsidR="00000836">
      <w:rPr>
        <w:rStyle w:val="PageNumber"/>
        <w:noProof/>
      </w:rPr>
      <w:t>4</w:t>
    </w:r>
    <w:r>
      <w:rPr>
        <w:rStyle w:val="PageNumber"/>
      </w:rPr>
      <w:fldChar w:fldCharType="end"/>
    </w:r>
  </w:p>
  <w:p w:rsidR="00000836" w:rsidRDefault="000008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836" w:rsidRDefault="001A0B92">
    <w:pPr>
      <w:pStyle w:val="Header"/>
      <w:framePr w:wrap="around" w:vAnchor="text" w:hAnchor="margin" w:xAlign="center" w:y="1"/>
      <w:rPr>
        <w:rStyle w:val="PageNumber"/>
      </w:rPr>
    </w:pPr>
    <w:r>
      <w:rPr>
        <w:rStyle w:val="PageNumber"/>
      </w:rPr>
      <w:fldChar w:fldCharType="begin"/>
    </w:r>
    <w:r w:rsidR="00000836">
      <w:rPr>
        <w:rStyle w:val="PageNumber"/>
      </w:rPr>
      <w:instrText xml:space="preserve">PAGE  </w:instrText>
    </w:r>
    <w:r>
      <w:rPr>
        <w:rStyle w:val="PageNumber"/>
      </w:rPr>
      <w:fldChar w:fldCharType="separate"/>
    </w:r>
    <w:r w:rsidR="00E33708">
      <w:rPr>
        <w:rStyle w:val="PageNumber"/>
        <w:noProof/>
      </w:rPr>
      <w:t>10</w:t>
    </w:r>
    <w:r>
      <w:rPr>
        <w:rStyle w:val="PageNumber"/>
      </w:rPr>
      <w:fldChar w:fldCharType="end"/>
    </w:r>
  </w:p>
  <w:tbl>
    <w:tblPr>
      <w:tblW w:w="0" w:type="auto"/>
      <w:tblLayout w:type="fixed"/>
      <w:tblLook w:val="0000"/>
    </w:tblPr>
    <w:tblGrid>
      <w:gridCol w:w="3794"/>
      <w:gridCol w:w="1134"/>
      <w:gridCol w:w="3928"/>
    </w:tblGrid>
    <w:tr w:rsidR="00000836">
      <w:tc>
        <w:tcPr>
          <w:tcW w:w="3794" w:type="dxa"/>
        </w:tcPr>
        <w:p w:rsidR="00000836" w:rsidRDefault="00000836">
          <w:pPr>
            <w:rPr>
              <w:rFonts w:ascii="Arial" w:hAnsi="Arial"/>
              <w:snapToGrid w:val="0"/>
            </w:rPr>
          </w:pPr>
          <w:r>
            <w:rPr>
              <w:rFonts w:ascii="Arial" w:hAnsi="Arial"/>
              <w:snapToGrid w:val="0"/>
            </w:rPr>
            <w:t xml:space="preserve">Introduction to Concurrent Disorders </w:t>
          </w:r>
        </w:p>
      </w:tc>
      <w:tc>
        <w:tcPr>
          <w:tcW w:w="1134" w:type="dxa"/>
        </w:tcPr>
        <w:p w:rsidR="00000836" w:rsidRDefault="00000836">
          <w:pPr>
            <w:pStyle w:val="Header"/>
            <w:jc w:val="center"/>
            <w:rPr>
              <w:rFonts w:ascii="Arial" w:hAnsi="Arial"/>
              <w:snapToGrid w:val="0"/>
            </w:rPr>
          </w:pPr>
        </w:p>
      </w:tc>
      <w:tc>
        <w:tcPr>
          <w:tcW w:w="3928" w:type="dxa"/>
        </w:tcPr>
        <w:p w:rsidR="00000836" w:rsidRDefault="00000836">
          <w:pPr>
            <w:pStyle w:val="Header"/>
            <w:jc w:val="right"/>
            <w:rPr>
              <w:rFonts w:ascii="Arial" w:hAnsi="Arial"/>
              <w:snapToGrid w:val="0"/>
            </w:rPr>
          </w:pPr>
          <w:r>
            <w:rPr>
              <w:rFonts w:ascii="Arial" w:hAnsi="Arial"/>
              <w:snapToGrid w:val="0"/>
            </w:rPr>
            <w:t>SSW102</w:t>
          </w:r>
        </w:p>
      </w:tc>
    </w:tr>
  </w:tbl>
  <w:p w:rsidR="00000836" w:rsidRDefault="0000083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9A7CBC"/>
    <w:multiLevelType w:val="hybridMultilevel"/>
    <w:tmpl w:val="12EAF5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061667"/>
    <w:multiLevelType w:val="multilevel"/>
    <w:tmpl w:val="20281A3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BE507B0"/>
    <w:multiLevelType w:val="hybridMultilevel"/>
    <w:tmpl w:val="541C1030"/>
    <w:lvl w:ilvl="0" w:tplc="27764DA0">
      <w:start w:val="1"/>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7815CE"/>
    <w:multiLevelType w:val="hybridMultilevel"/>
    <w:tmpl w:val="B510B13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22B94DBA"/>
    <w:multiLevelType w:val="hybridMultilevel"/>
    <w:tmpl w:val="12F826C4"/>
    <w:lvl w:ilvl="0" w:tplc="10090017">
      <w:start w:val="1"/>
      <w:numFmt w:val="lowerLetter"/>
      <w:lvlText w:val="%1)"/>
      <w:lvlJc w:val="left"/>
      <w:pPr>
        <w:ind w:left="63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9A30BA5"/>
    <w:multiLevelType w:val="hybridMultilevel"/>
    <w:tmpl w:val="288A9E1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4">
    <w:nsid w:val="396B6C70"/>
    <w:multiLevelType w:val="hybridMultilevel"/>
    <w:tmpl w:val="BC5CB64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nsid w:val="3BBE1D93"/>
    <w:multiLevelType w:val="hybridMultilevel"/>
    <w:tmpl w:val="383CDC0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621CE5"/>
    <w:multiLevelType w:val="hybridMultilevel"/>
    <w:tmpl w:val="4836B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5A2664B"/>
    <w:multiLevelType w:val="hybridMultilevel"/>
    <w:tmpl w:val="F54AAD74"/>
    <w:lvl w:ilvl="0" w:tplc="38E4CEB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CB0E61"/>
    <w:multiLevelType w:val="hybridMultilevel"/>
    <w:tmpl w:val="16AABB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DA25064"/>
    <w:multiLevelType w:val="hybridMultilevel"/>
    <w:tmpl w:val="8E421DF4"/>
    <w:lvl w:ilvl="0" w:tplc="1009000F">
      <w:start w:val="1"/>
      <w:numFmt w:val="decimal"/>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3">
    <w:nsid w:val="5E3C5C01"/>
    <w:multiLevelType w:val="hybridMultilevel"/>
    <w:tmpl w:val="BE0434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EA52C71"/>
    <w:multiLevelType w:val="multilevel"/>
    <w:tmpl w:val="67AA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642B87"/>
    <w:multiLevelType w:val="hybridMultilevel"/>
    <w:tmpl w:val="5A4A1EE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4234B9"/>
    <w:multiLevelType w:val="hybridMultilevel"/>
    <w:tmpl w:val="9446E1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14D6949"/>
    <w:multiLevelType w:val="hybridMultilevel"/>
    <w:tmpl w:val="19180C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2B44480"/>
    <w:multiLevelType w:val="hybridMultilevel"/>
    <w:tmpl w:val="B5B2F8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39618CA"/>
    <w:multiLevelType w:val="hybridMultilevel"/>
    <w:tmpl w:val="EA22DF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E94511C"/>
    <w:multiLevelType w:val="hybridMultilevel"/>
    <w:tmpl w:val="EA22DF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33"/>
  </w:num>
  <w:num w:numId="3">
    <w:abstractNumId w:val="12"/>
  </w:num>
  <w:num w:numId="4">
    <w:abstractNumId w:val="27"/>
  </w:num>
  <w:num w:numId="5">
    <w:abstractNumId w:val="34"/>
  </w:num>
  <w:num w:numId="6">
    <w:abstractNumId w:val="5"/>
  </w:num>
  <w:num w:numId="7">
    <w:abstractNumId w:val="2"/>
  </w:num>
  <w:num w:numId="8">
    <w:abstractNumId w:val="20"/>
  </w:num>
  <w:num w:numId="9">
    <w:abstractNumId w:val="28"/>
  </w:num>
  <w:num w:numId="10">
    <w:abstractNumId w:val="6"/>
  </w:num>
  <w:num w:numId="11">
    <w:abstractNumId w:val="17"/>
  </w:num>
  <w:num w:numId="12">
    <w:abstractNumId w:val="0"/>
  </w:num>
  <w:num w:numId="13">
    <w:abstractNumId w:val="29"/>
  </w:num>
  <w:num w:numId="14">
    <w:abstractNumId w:val="7"/>
  </w:num>
  <w:num w:numId="15">
    <w:abstractNumId w:val="24"/>
  </w:num>
  <w:num w:numId="16">
    <w:abstractNumId w:val="32"/>
  </w:num>
  <w:num w:numId="17">
    <w:abstractNumId w:val="9"/>
  </w:num>
  <w:num w:numId="18">
    <w:abstractNumId w:val="25"/>
  </w:num>
  <w:num w:numId="19">
    <w:abstractNumId w:val="23"/>
  </w:num>
  <w:num w:numId="20">
    <w:abstractNumId w:val="4"/>
  </w:num>
  <w:num w:numId="21">
    <w:abstractNumId w:val="35"/>
  </w:num>
  <w:num w:numId="22">
    <w:abstractNumId w:val="31"/>
  </w:num>
  <w:num w:numId="23">
    <w:abstractNumId w:val="30"/>
  </w:num>
  <w:num w:numId="24">
    <w:abstractNumId w:val="26"/>
  </w:num>
  <w:num w:numId="25">
    <w:abstractNumId w:val="22"/>
  </w:num>
  <w:num w:numId="26">
    <w:abstractNumId w:val="15"/>
  </w:num>
  <w:num w:numId="27">
    <w:abstractNumId w:val="18"/>
  </w:num>
  <w:num w:numId="28">
    <w:abstractNumId w:val="21"/>
  </w:num>
  <w:num w:numId="29">
    <w:abstractNumId w:val="1"/>
  </w:num>
  <w:num w:numId="30">
    <w:abstractNumId w:val="3"/>
  </w:num>
  <w:num w:numId="31">
    <w:abstractNumId w:val="10"/>
  </w:num>
  <w:num w:numId="32">
    <w:abstractNumId w:val="13"/>
  </w:num>
  <w:num w:numId="33">
    <w:abstractNumId w:val="8"/>
  </w:num>
  <w:num w:numId="34">
    <w:abstractNumId w:val="11"/>
  </w:num>
  <w:num w:numId="35">
    <w:abstractNumId w:val="14"/>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C3E22"/>
    <w:rsid w:val="00000836"/>
    <w:rsid w:val="00017DD9"/>
    <w:rsid w:val="00024279"/>
    <w:rsid w:val="00034C9F"/>
    <w:rsid w:val="00037269"/>
    <w:rsid w:val="0004491B"/>
    <w:rsid w:val="000506C3"/>
    <w:rsid w:val="00050E90"/>
    <w:rsid w:val="00051E0D"/>
    <w:rsid w:val="0005601D"/>
    <w:rsid w:val="000635F7"/>
    <w:rsid w:val="0006673A"/>
    <w:rsid w:val="000813B6"/>
    <w:rsid w:val="000C3A35"/>
    <w:rsid w:val="00101CB5"/>
    <w:rsid w:val="001040D7"/>
    <w:rsid w:val="001313AA"/>
    <w:rsid w:val="0013201F"/>
    <w:rsid w:val="00133C67"/>
    <w:rsid w:val="00135A4D"/>
    <w:rsid w:val="001428EB"/>
    <w:rsid w:val="00143C83"/>
    <w:rsid w:val="00177078"/>
    <w:rsid w:val="001947B0"/>
    <w:rsid w:val="001A0B92"/>
    <w:rsid w:val="001B72EE"/>
    <w:rsid w:val="001D433D"/>
    <w:rsid w:val="0022005D"/>
    <w:rsid w:val="002451B9"/>
    <w:rsid w:val="002666DB"/>
    <w:rsid w:val="00283F8A"/>
    <w:rsid w:val="00294E34"/>
    <w:rsid w:val="00295232"/>
    <w:rsid w:val="002B0BEC"/>
    <w:rsid w:val="002B603E"/>
    <w:rsid w:val="002D0EBF"/>
    <w:rsid w:val="002D0F95"/>
    <w:rsid w:val="002D240A"/>
    <w:rsid w:val="00322B81"/>
    <w:rsid w:val="00322E30"/>
    <w:rsid w:val="00323198"/>
    <w:rsid w:val="0035594A"/>
    <w:rsid w:val="00372E48"/>
    <w:rsid w:val="003A34EE"/>
    <w:rsid w:val="003C32DB"/>
    <w:rsid w:val="003C409E"/>
    <w:rsid w:val="003D0B70"/>
    <w:rsid w:val="003D5562"/>
    <w:rsid w:val="003F26BB"/>
    <w:rsid w:val="003F69DD"/>
    <w:rsid w:val="00425D5C"/>
    <w:rsid w:val="0042771F"/>
    <w:rsid w:val="00433B2F"/>
    <w:rsid w:val="00441ECC"/>
    <w:rsid w:val="00455859"/>
    <w:rsid w:val="00495CC4"/>
    <w:rsid w:val="00496AB3"/>
    <w:rsid w:val="004E298B"/>
    <w:rsid w:val="004F1CBE"/>
    <w:rsid w:val="0052468A"/>
    <w:rsid w:val="00532940"/>
    <w:rsid w:val="005332C3"/>
    <w:rsid w:val="00533537"/>
    <w:rsid w:val="0054724C"/>
    <w:rsid w:val="00562BD8"/>
    <w:rsid w:val="0056705E"/>
    <w:rsid w:val="00580349"/>
    <w:rsid w:val="00594A2D"/>
    <w:rsid w:val="00595357"/>
    <w:rsid w:val="005A28BC"/>
    <w:rsid w:val="005B127D"/>
    <w:rsid w:val="005B42AC"/>
    <w:rsid w:val="005C10A6"/>
    <w:rsid w:val="005C4FE9"/>
    <w:rsid w:val="005F5871"/>
    <w:rsid w:val="00605ED0"/>
    <w:rsid w:val="006077C7"/>
    <w:rsid w:val="00613807"/>
    <w:rsid w:val="00615A3B"/>
    <w:rsid w:val="0061603E"/>
    <w:rsid w:val="00622FAC"/>
    <w:rsid w:val="00626C24"/>
    <w:rsid w:val="00631F58"/>
    <w:rsid w:val="006455EB"/>
    <w:rsid w:val="00683A28"/>
    <w:rsid w:val="006956FA"/>
    <w:rsid w:val="006A30B9"/>
    <w:rsid w:val="006C2BF7"/>
    <w:rsid w:val="006E1ECF"/>
    <w:rsid w:val="00706557"/>
    <w:rsid w:val="00713917"/>
    <w:rsid w:val="00721FF2"/>
    <w:rsid w:val="00723208"/>
    <w:rsid w:val="0072412B"/>
    <w:rsid w:val="00754E67"/>
    <w:rsid w:val="00760FBA"/>
    <w:rsid w:val="00792426"/>
    <w:rsid w:val="007A0698"/>
    <w:rsid w:val="007B27E5"/>
    <w:rsid w:val="007C249F"/>
    <w:rsid w:val="007D40D3"/>
    <w:rsid w:val="007E14D7"/>
    <w:rsid w:val="007E6621"/>
    <w:rsid w:val="007F132C"/>
    <w:rsid w:val="00814925"/>
    <w:rsid w:val="00864F0E"/>
    <w:rsid w:val="00865480"/>
    <w:rsid w:val="00867048"/>
    <w:rsid w:val="008742FD"/>
    <w:rsid w:val="008C2736"/>
    <w:rsid w:val="00931F92"/>
    <w:rsid w:val="00934F68"/>
    <w:rsid w:val="009B5B24"/>
    <w:rsid w:val="009C52A4"/>
    <w:rsid w:val="00A01D87"/>
    <w:rsid w:val="00A023DB"/>
    <w:rsid w:val="00A23602"/>
    <w:rsid w:val="00A37E1A"/>
    <w:rsid w:val="00A7691A"/>
    <w:rsid w:val="00A85995"/>
    <w:rsid w:val="00A9176F"/>
    <w:rsid w:val="00A97B10"/>
    <w:rsid w:val="00AB7D3D"/>
    <w:rsid w:val="00AC5756"/>
    <w:rsid w:val="00B16E39"/>
    <w:rsid w:val="00B3554F"/>
    <w:rsid w:val="00B50404"/>
    <w:rsid w:val="00B778BA"/>
    <w:rsid w:val="00B835FC"/>
    <w:rsid w:val="00B95CEB"/>
    <w:rsid w:val="00BA119A"/>
    <w:rsid w:val="00BA239A"/>
    <w:rsid w:val="00BA66EA"/>
    <w:rsid w:val="00BA722D"/>
    <w:rsid w:val="00BB530C"/>
    <w:rsid w:val="00BB6739"/>
    <w:rsid w:val="00BC06CF"/>
    <w:rsid w:val="00BD203C"/>
    <w:rsid w:val="00BE220E"/>
    <w:rsid w:val="00C0550E"/>
    <w:rsid w:val="00C21698"/>
    <w:rsid w:val="00C31540"/>
    <w:rsid w:val="00C53F7E"/>
    <w:rsid w:val="00C66458"/>
    <w:rsid w:val="00C6748C"/>
    <w:rsid w:val="00C73F31"/>
    <w:rsid w:val="00C869CF"/>
    <w:rsid w:val="00C967EB"/>
    <w:rsid w:val="00C97897"/>
    <w:rsid w:val="00CC79E3"/>
    <w:rsid w:val="00CF1977"/>
    <w:rsid w:val="00CF5CC2"/>
    <w:rsid w:val="00CF7B71"/>
    <w:rsid w:val="00D1300B"/>
    <w:rsid w:val="00D27026"/>
    <w:rsid w:val="00D422E5"/>
    <w:rsid w:val="00D9158D"/>
    <w:rsid w:val="00D97281"/>
    <w:rsid w:val="00DB1B99"/>
    <w:rsid w:val="00DC1839"/>
    <w:rsid w:val="00DC6F55"/>
    <w:rsid w:val="00DE100B"/>
    <w:rsid w:val="00DE30EB"/>
    <w:rsid w:val="00E03632"/>
    <w:rsid w:val="00E25868"/>
    <w:rsid w:val="00E33708"/>
    <w:rsid w:val="00E342DC"/>
    <w:rsid w:val="00E7272B"/>
    <w:rsid w:val="00E76395"/>
    <w:rsid w:val="00E83055"/>
    <w:rsid w:val="00E86FF6"/>
    <w:rsid w:val="00E92CA7"/>
    <w:rsid w:val="00EA5321"/>
    <w:rsid w:val="00EB5D7E"/>
    <w:rsid w:val="00EC3E22"/>
    <w:rsid w:val="00ED049C"/>
    <w:rsid w:val="00EE6E49"/>
    <w:rsid w:val="00EF4EC9"/>
    <w:rsid w:val="00F0236B"/>
    <w:rsid w:val="00F24D8B"/>
    <w:rsid w:val="00F340D8"/>
    <w:rsid w:val="00F430A9"/>
    <w:rsid w:val="00F716BF"/>
    <w:rsid w:val="00FA28BB"/>
    <w:rsid w:val="00FD75FB"/>
    <w:rsid w:val="00FD781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49F"/>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6956FA"/>
    <w:pPr>
      <w:ind w:left="720"/>
      <w:contextualSpacing/>
    </w:pPr>
  </w:style>
  <w:style w:type="character" w:customStyle="1" w:styleId="masthead">
    <w:name w:val="masthead"/>
    <w:basedOn w:val="DefaultParagraphFont"/>
    <w:rsid w:val="00B16E39"/>
  </w:style>
  <w:style w:type="paragraph" w:styleId="BodyTextIndent2">
    <w:name w:val="Body Text Indent 2"/>
    <w:basedOn w:val="Normal"/>
    <w:link w:val="BodyTextIndent2Char"/>
    <w:rsid w:val="00683A28"/>
    <w:pPr>
      <w:spacing w:after="120" w:line="480" w:lineRule="auto"/>
      <w:ind w:left="283"/>
    </w:pPr>
  </w:style>
  <w:style w:type="character" w:customStyle="1" w:styleId="BodyTextIndent2Char">
    <w:name w:val="Body Text Indent 2 Char"/>
    <w:basedOn w:val="DefaultParagraphFont"/>
    <w:link w:val="BodyTextIndent2"/>
    <w:rsid w:val="00683A28"/>
    <w:rPr>
      <w:sz w:val="24"/>
      <w:lang w:val="en-US" w:eastAsia="en-US"/>
    </w:rPr>
  </w:style>
  <w:style w:type="paragraph" w:styleId="BodyText">
    <w:name w:val="Body Text"/>
    <w:basedOn w:val="Normal"/>
    <w:link w:val="BodyTextChar"/>
    <w:rsid w:val="00615A3B"/>
    <w:pPr>
      <w:spacing w:after="120"/>
    </w:pPr>
  </w:style>
  <w:style w:type="character" w:customStyle="1" w:styleId="BodyTextChar">
    <w:name w:val="Body Text Char"/>
    <w:basedOn w:val="DefaultParagraphFont"/>
    <w:link w:val="BodyText"/>
    <w:rsid w:val="00615A3B"/>
    <w:rPr>
      <w:sz w:val="24"/>
      <w:lang w:val="en-US" w:eastAsia="en-US"/>
    </w:rPr>
  </w:style>
  <w:style w:type="character" w:customStyle="1" w:styleId="FooterChar">
    <w:name w:val="Footer Char"/>
    <w:basedOn w:val="DefaultParagraphFont"/>
    <w:link w:val="Footer"/>
    <w:rsid w:val="00615A3B"/>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6956FA"/>
    <w:pPr>
      <w:ind w:left="720"/>
      <w:contextualSpacing/>
    </w:pPr>
  </w:style>
  <w:style w:type="character" w:customStyle="1" w:styleId="masthead">
    <w:name w:val="masthead"/>
    <w:basedOn w:val="DefaultParagraphFont"/>
    <w:rsid w:val="00B16E39"/>
  </w:style>
  <w:style w:type="paragraph" w:styleId="BodyTextIndent2">
    <w:name w:val="Body Text Indent 2"/>
    <w:basedOn w:val="Normal"/>
    <w:link w:val="BodyTextIndent2Char"/>
    <w:rsid w:val="00683A28"/>
    <w:pPr>
      <w:spacing w:after="120" w:line="480" w:lineRule="auto"/>
      <w:ind w:left="283"/>
    </w:pPr>
  </w:style>
  <w:style w:type="character" w:customStyle="1" w:styleId="BodyTextIndent2Char">
    <w:name w:val="Body Text Indent 2 Char"/>
    <w:basedOn w:val="DefaultParagraphFont"/>
    <w:link w:val="BodyTextIndent2"/>
    <w:rsid w:val="00683A28"/>
    <w:rPr>
      <w:sz w:val="24"/>
      <w:lang w:val="en-US" w:eastAsia="en-US"/>
    </w:rPr>
  </w:style>
  <w:style w:type="paragraph" w:styleId="BodyText">
    <w:name w:val="Body Text"/>
    <w:basedOn w:val="Normal"/>
    <w:link w:val="BodyTextChar"/>
    <w:rsid w:val="00615A3B"/>
    <w:pPr>
      <w:spacing w:after="120"/>
    </w:pPr>
  </w:style>
  <w:style w:type="character" w:customStyle="1" w:styleId="BodyTextChar">
    <w:name w:val="Body Text Char"/>
    <w:basedOn w:val="DefaultParagraphFont"/>
    <w:link w:val="BodyText"/>
    <w:rsid w:val="00615A3B"/>
    <w:rPr>
      <w:sz w:val="24"/>
      <w:lang w:val="en-US" w:eastAsia="en-US"/>
    </w:rPr>
  </w:style>
  <w:style w:type="character" w:customStyle="1" w:styleId="FooterChar">
    <w:name w:val="Footer Char"/>
    <w:basedOn w:val="DefaultParagraphFont"/>
    <w:link w:val="Footer"/>
    <w:rsid w:val="00615A3B"/>
    <w:rPr>
      <w:sz w:val="24"/>
      <w:lang w:val="en-US" w:eastAsia="en-US"/>
    </w:rPr>
  </w:style>
</w:styles>
</file>

<file path=word/webSettings.xml><?xml version="1.0" encoding="utf-8"?>
<w:webSettings xmlns:r="http://schemas.openxmlformats.org/officeDocument/2006/relationships" xmlns:w="http://schemas.openxmlformats.org/wordprocessingml/2006/main">
  <w:divs>
    <w:div w:id="288436254">
      <w:bodyDiv w:val="1"/>
      <w:marLeft w:val="0"/>
      <w:marRight w:val="0"/>
      <w:marTop w:val="0"/>
      <w:marBottom w:val="0"/>
      <w:divBdr>
        <w:top w:val="none" w:sz="0" w:space="0" w:color="auto"/>
        <w:left w:val="none" w:sz="0" w:space="0" w:color="auto"/>
        <w:bottom w:val="none" w:sz="0" w:space="0" w:color="auto"/>
        <w:right w:val="none" w:sz="0" w:space="0" w:color="auto"/>
      </w:divBdr>
    </w:div>
    <w:div w:id="370493689">
      <w:bodyDiv w:val="1"/>
      <w:marLeft w:val="0"/>
      <w:marRight w:val="0"/>
      <w:marTop w:val="0"/>
      <w:marBottom w:val="0"/>
      <w:divBdr>
        <w:top w:val="none" w:sz="0" w:space="0" w:color="auto"/>
        <w:left w:val="none" w:sz="0" w:space="0" w:color="auto"/>
        <w:bottom w:val="none" w:sz="0" w:space="0" w:color="auto"/>
        <w:right w:val="none" w:sz="0" w:space="0" w:color="auto"/>
      </w:divBdr>
    </w:div>
    <w:div w:id="382825673">
      <w:bodyDiv w:val="1"/>
      <w:marLeft w:val="0"/>
      <w:marRight w:val="0"/>
      <w:marTop w:val="0"/>
      <w:marBottom w:val="0"/>
      <w:divBdr>
        <w:top w:val="none" w:sz="0" w:space="0" w:color="auto"/>
        <w:left w:val="none" w:sz="0" w:space="0" w:color="auto"/>
        <w:bottom w:val="none" w:sz="0" w:space="0" w:color="auto"/>
        <w:right w:val="none" w:sz="0" w:space="0" w:color="auto"/>
      </w:divBdr>
      <w:divsChild>
        <w:div w:id="1496722389">
          <w:marLeft w:val="0"/>
          <w:marRight w:val="0"/>
          <w:marTop w:val="0"/>
          <w:marBottom w:val="0"/>
          <w:divBdr>
            <w:top w:val="none" w:sz="0" w:space="0" w:color="auto"/>
            <w:left w:val="none" w:sz="0" w:space="0" w:color="auto"/>
            <w:bottom w:val="none" w:sz="0" w:space="0" w:color="auto"/>
            <w:right w:val="none" w:sz="0" w:space="0" w:color="auto"/>
          </w:divBdr>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WHBU1YIQ\concurrentdisorderoutlin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4F556E-A179-4FFC-AEFF-D372FFE075E4}">
  <ds:schemaRefs>
    <ds:schemaRef ds:uri="http://schemas.openxmlformats.org/officeDocument/2006/bibliography"/>
  </ds:schemaRefs>
</ds:datastoreItem>
</file>

<file path=customXml/itemProps2.xml><?xml version="1.0" encoding="utf-8"?>
<ds:datastoreItem xmlns:ds="http://schemas.openxmlformats.org/officeDocument/2006/customXml" ds:itemID="{2085CF6E-A8ED-466C-BF0C-BDBB4FB09319}"/>
</file>

<file path=customXml/itemProps3.xml><?xml version="1.0" encoding="utf-8"?>
<ds:datastoreItem xmlns:ds="http://schemas.openxmlformats.org/officeDocument/2006/customXml" ds:itemID="{ADFEDF3A-8B25-4C67-80BC-E2668C78C8A6}"/>
</file>

<file path=customXml/itemProps4.xml><?xml version="1.0" encoding="utf-8"?>
<ds:datastoreItem xmlns:ds="http://schemas.openxmlformats.org/officeDocument/2006/customXml" ds:itemID="{FFE9A331-0680-42E3-9B6A-095B5B2CE56C}"/>
</file>

<file path=docProps/app.xml><?xml version="1.0" encoding="utf-8"?>
<Properties xmlns="http://schemas.openxmlformats.org/officeDocument/2006/extended-properties" xmlns:vt="http://schemas.openxmlformats.org/officeDocument/2006/docPropsVTypes">
  <Template>concurrentdisorderoutline (2).dotx</Template>
  <TotalTime>12</TotalTime>
  <Pages>10</Pages>
  <Words>2496</Words>
  <Characters>14594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17056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gguidocci</cp:lastModifiedBy>
  <cp:revision>6</cp:revision>
  <cp:lastPrinted>2011-07-15T15:26:00Z</cp:lastPrinted>
  <dcterms:created xsi:type="dcterms:W3CDTF">2011-06-21T16:33:00Z</dcterms:created>
  <dcterms:modified xsi:type="dcterms:W3CDTF">2011-07-15T15:27:00Z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2121800</vt:r8>
  </property>
</Properties>
</file>